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674" w:rsidRPr="00224B89" w:rsidRDefault="00CF3674" w:rsidP="00CF3674">
      <w:pPr>
        <w:jc w:val="center"/>
        <w:rPr>
          <w:rFonts w:ascii="Times New Roman" w:hAnsi="Times New Roman"/>
          <w:sz w:val="32"/>
        </w:rPr>
      </w:pPr>
      <w:r w:rsidRPr="00224B89">
        <w:rPr>
          <w:rFonts w:ascii="Times New Roman" w:hAnsi="Times New Roman"/>
          <w:sz w:val="32"/>
        </w:rPr>
        <w:t>Can Microloans Lift Women Out Of Poverty?</w:t>
      </w:r>
    </w:p>
    <w:p w:rsidR="00CF3674" w:rsidRPr="00CF3674" w:rsidRDefault="00CF3674" w:rsidP="00CF3674">
      <w:pPr>
        <w:jc w:val="center"/>
        <w:rPr>
          <w:rFonts w:ascii="Times New Roman" w:hAnsi="Times New Roman"/>
          <w:sz w:val="24"/>
        </w:rPr>
      </w:pPr>
      <w:r w:rsidRPr="00CF3674">
        <w:rPr>
          <w:rFonts w:ascii="Times New Roman" w:hAnsi="Times New Roman"/>
          <w:sz w:val="24"/>
        </w:rPr>
        <w:t>November 1, 2016</w:t>
      </w:r>
      <w:r w:rsidR="0020381F">
        <w:rPr>
          <w:rFonts w:ascii="Times New Roman" w:hAnsi="Times New Roman"/>
          <w:sz w:val="24"/>
        </w:rPr>
        <w:t xml:space="preserve"> (revised)</w:t>
      </w:r>
    </w:p>
    <w:p w:rsidR="00CF3674" w:rsidRDefault="00CF3674" w:rsidP="00CF3674">
      <w:pPr>
        <w:jc w:val="center"/>
        <w:rPr>
          <w:rFonts w:ascii="Times New Roman" w:hAnsi="Times New Roman"/>
          <w:sz w:val="24"/>
        </w:rPr>
      </w:pPr>
      <w:proofErr w:type="spellStart"/>
      <w:r w:rsidRPr="00CF3674">
        <w:rPr>
          <w:rFonts w:ascii="Times New Roman" w:hAnsi="Times New Roman"/>
          <w:sz w:val="24"/>
        </w:rPr>
        <w:t>Nurith</w:t>
      </w:r>
      <w:proofErr w:type="spellEnd"/>
      <w:r w:rsidRPr="00CF3674">
        <w:rPr>
          <w:rFonts w:ascii="Times New Roman" w:hAnsi="Times New Roman"/>
          <w:sz w:val="24"/>
        </w:rPr>
        <w:t xml:space="preserve"> </w:t>
      </w:r>
      <w:proofErr w:type="spellStart"/>
      <w:r w:rsidRPr="00CF3674">
        <w:rPr>
          <w:rFonts w:ascii="Times New Roman" w:hAnsi="Times New Roman"/>
          <w:sz w:val="24"/>
        </w:rPr>
        <w:t>Aizenman</w:t>
      </w:r>
      <w:proofErr w:type="spellEnd"/>
    </w:p>
    <w:p w:rsidR="00CF3674" w:rsidRDefault="00CF3674" w:rsidP="00CF3674">
      <w:pPr>
        <w:jc w:val="left"/>
        <w:rPr>
          <w:rFonts w:ascii="Times New Roman" w:hAnsi="Times New Roman"/>
          <w:sz w:val="24"/>
        </w:rPr>
      </w:pP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You</w:t>
      </w:r>
      <w:r>
        <w:rPr>
          <w:rFonts w:ascii="Times New Roman" w:hAnsi="Times New Roman"/>
          <w:sz w:val="24"/>
        </w:rPr>
        <w:t>’</w:t>
      </w:r>
      <w:r w:rsidRPr="00CF3674">
        <w:rPr>
          <w:rFonts w:ascii="Times New Roman" w:hAnsi="Times New Roman"/>
          <w:sz w:val="24"/>
        </w:rPr>
        <w:t xml:space="preserve">ve probably heard the stories. A desperately poor woman in a poor country gets a tiny loan—a couple hundred dollars. It's the </w:t>
      </w:r>
      <w:r w:rsidRPr="00CF3674">
        <w:rPr>
          <w:rFonts w:ascii="Times New Roman" w:hAnsi="Times New Roman"/>
          <w:b/>
          <w:sz w:val="24"/>
          <w:u w:val="single"/>
        </w:rPr>
        <w:t>break</w:t>
      </w:r>
      <w:r w:rsidRPr="00CF3674">
        <w:rPr>
          <w:rFonts w:ascii="Times New Roman" w:hAnsi="Times New Roman"/>
          <w:sz w:val="24"/>
        </w:rPr>
        <w:t xml:space="preserve"> she</w:t>
      </w:r>
      <w:r>
        <w:rPr>
          <w:rFonts w:ascii="Times New Roman" w:hAnsi="Times New Roman"/>
          <w:sz w:val="24"/>
        </w:rPr>
        <w:t>’</w:t>
      </w:r>
      <w:r w:rsidRPr="00CF3674">
        <w:rPr>
          <w:rFonts w:ascii="Times New Roman" w:hAnsi="Times New Roman"/>
          <w:sz w:val="24"/>
        </w:rPr>
        <w:t xml:space="preserve">s always needed. With that money she can finally buy the materials to start a small business. She turns a profit. Her income rises. Now she has money to expand her business even further, buy her </w:t>
      </w:r>
      <w:r>
        <w:rPr>
          <w:rFonts w:ascii="Times New Roman" w:hAnsi="Times New Roman"/>
          <w:sz w:val="24"/>
        </w:rPr>
        <w:t xml:space="preserve">children </w:t>
      </w:r>
      <w:r w:rsidRPr="00CF3674">
        <w:rPr>
          <w:rFonts w:ascii="Times New Roman" w:hAnsi="Times New Roman"/>
          <w:sz w:val="24"/>
        </w:rPr>
        <w:t>more nutritious food, pay their school fees. Over time, she lifts her whole family out of poverty.</w:t>
      </w:r>
    </w:p>
    <w:p w:rsidR="00CF3674" w:rsidRPr="00CF3674" w:rsidRDefault="00CF3674" w:rsidP="00DA3AF2">
      <w:pPr>
        <w:spacing w:afterLines="50" w:after="180"/>
        <w:jc w:val="left"/>
        <w:rPr>
          <w:rFonts w:ascii="Times New Roman" w:hAnsi="Times New Roman"/>
          <w:sz w:val="24"/>
        </w:rPr>
      </w:pPr>
      <w:r w:rsidRPr="00CF3674">
        <w:rPr>
          <w:rFonts w:ascii="Times New Roman" w:hAnsi="Times New Roman"/>
          <w:sz w:val="24"/>
        </w:rPr>
        <w:t>That</w:t>
      </w:r>
      <w:r>
        <w:rPr>
          <w:rFonts w:ascii="Times New Roman" w:hAnsi="Times New Roman"/>
          <w:sz w:val="24"/>
        </w:rPr>
        <w:t>’</w:t>
      </w:r>
      <w:r w:rsidRPr="00CF3674">
        <w:rPr>
          <w:rFonts w:ascii="Times New Roman" w:hAnsi="Times New Roman"/>
          <w:sz w:val="24"/>
        </w:rPr>
        <w:t>s the vision often associated with microloans in the popular imagination</w:t>
      </w:r>
      <w:r>
        <w:rPr>
          <w:rFonts w:ascii="Times New Roman" w:hAnsi="Times New Roman"/>
          <w:sz w:val="24"/>
        </w:rPr>
        <w:t xml:space="preserve">, but </w:t>
      </w:r>
      <w:r w:rsidRPr="00CF3674">
        <w:rPr>
          <w:rFonts w:ascii="Times New Roman" w:hAnsi="Times New Roman"/>
          <w:sz w:val="24"/>
        </w:rPr>
        <w:t>is it the reality?</w:t>
      </w:r>
      <w:r w:rsidR="00DA3AF2">
        <w:rPr>
          <w:rFonts w:ascii="Times New Roman" w:hAnsi="Times New Roman"/>
          <w:sz w:val="24"/>
        </w:rPr>
        <w:t xml:space="preserve"> Research indicates that </w:t>
      </w:r>
      <w:r w:rsidRPr="00CF3674">
        <w:rPr>
          <w:rFonts w:ascii="Times New Roman" w:hAnsi="Times New Roman"/>
          <w:sz w:val="24"/>
        </w:rPr>
        <w:t xml:space="preserve">increasing access to microloans is </w:t>
      </w:r>
      <w:r w:rsidR="00DA3AF2">
        <w:rPr>
          <w:rFonts w:ascii="Times New Roman" w:hAnsi="Times New Roman"/>
          <w:sz w:val="24"/>
        </w:rPr>
        <w:t xml:space="preserve">not </w:t>
      </w:r>
      <w:r w:rsidRPr="00CF3674">
        <w:rPr>
          <w:rFonts w:ascii="Times New Roman" w:hAnsi="Times New Roman"/>
          <w:sz w:val="24"/>
        </w:rPr>
        <w:t xml:space="preserve">an effective strategy for helping more women start businesses, at least not </w:t>
      </w:r>
      <w:r w:rsidR="00DA3AF2">
        <w:rPr>
          <w:rFonts w:ascii="Times New Roman" w:hAnsi="Times New Roman"/>
          <w:sz w:val="24"/>
        </w:rPr>
        <w:t>many</w:t>
      </w:r>
      <w:r w:rsidR="00103422">
        <w:rPr>
          <w:rFonts w:ascii="Times New Roman" w:hAnsi="Times New Roman"/>
          <w:sz w:val="24"/>
        </w:rPr>
        <w:t>.</w:t>
      </w:r>
      <w:r w:rsidR="00103422">
        <w:rPr>
          <w:rFonts w:ascii="Times New Roman" w:hAnsi="Times New Roman" w:hint="eastAsia"/>
          <w:sz w:val="24"/>
        </w:rPr>
        <w:t xml:space="preserve"> </w:t>
      </w:r>
      <w:r w:rsidR="00DA3AF2">
        <w:rPr>
          <w:rFonts w:ascii="Times New Roman" w:hAnsi="Times New Roman"/>
          <w:sz w:val="24"/>
        </w:rPr>
        <w:t>However</w:t>
      </w:r>
      <w:r w:rsidR="00224B89">
        <w:rPr>
          <w:rFonts w:ascii="Times New Roman" w:hAnsi="Times New Roman"/>
          <w:sz w:val="24"/>
        </w:rPr>
        <w:t>,</w:t>
      </w:r>
      <w:r w:rsidRPr="00CF3674">
        <w:rPr>
          <w:rFonts w:ascii="Times New Roman" w:hAnsi="Times New Roman"/>
          <w:sz w:val="24"/>
        </w:rPr>
        <w:t xml:space="preserve"> microloans </w:t>
      </w:r>
      <w:r w:rsidR="00DA3AF2">
        <w:rPr>
          <w:rFonts w:ascii="Times New Roman" w:hAnsi="Times New Roman"/>
          <w:sz w:val="24"/>
        </w:rPr>
        <w:t xml:space="preserve">can </w:t>
      </w:r>
      <w:r w:rsidRPr="00CF3674">
        <w:rPr>
          <w:rFonts w:ascii="Times New Roman" w:hAnsi="Times New Roman"/>
          <w:sz w:val="24"/>
        </w:rPr>
        <w:t xml:space="preserve">help poor people in </w:t>
      </w:r>
      <w:r w:rsidR="00224B89">
        <w:rPr>
          <w:rFonts w:ascii="Times New Roman" w:hAnsi="Times New Roman"/>
          <w:sz w:val="24"/>
        </w:rPr>
        <w:t xml:space="preserve">many </w:t>
      </w:r>
      <w:r w:rsidRPr="00CF3674">
        <w:rPr>
          <w:rFonts w:ascii="Times New Roman" w:hAnsi="Times New Roman"/>
          <w:sz w:val="24"/>
        </w:rPr>
        <w:t>other ways.</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The Backstory</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Until about 40 years ago, the world</w:t>
      </w:r>
      <w:r>
        <w:rPr>
          <w:rFonts w:ascii="Times New Roman" w:hAnsi="Times New Roman"/>
          <w:sz w:val="24"/>
        </w:rPr>
        <w:t>’</w:t>
      </w:r>
      <w:r w:rsidRPr="00CF3674">
        <w:rPr>
          <w:rFonts w:ascii="Times New Roman" w:hAnsi="Times New Roman"/>
          <w:sz w:val="24"/>
        </w:rPr>
        <w:t xml:space="preserve">s poorest had virtually no access to credit from large-scale lenders. </w:t>
      </w:r>
      <w:r w:rsidR="00DA3AF2">
        <w:rPr>
          <w:rFonts w:ascii="Times New Roman" w:hAnsi="Times New Roman"/>
          <w:sz w:val="24"/>
        </w:rPr>
        <w:t xml:space="preserve">Very poor people had difficulty satisfying </w:t>
      </w:r>
      <w:r w:rsidRPr="00CF3674">
        <w:rPr>
          <w:rFonts w:ascii="Times New Roman" w:hAnsi="Times New Roman"/>
          <w:sz w:val="24"/>
        </w:rPr>
        <w:t xml:space="preserve">traditional methods </w:t>
      </w:r>
      <w:r w:rsidR="00DA3AF2">
        <w:rPr>
          <w:rFonts w:ascii="Times New Roman" w:hAnsi="Times New Roman"/>
          <w:sz w:val="24"/>
        </w:rPr>
        <w:t xml:space="preserve">that lenders used </w:t>
      </w:r>
      <w:r w:rsidRPr="00CF3674">
        <w:rPr>
          <w:rFonts w:ascii="Times New Roman" w:hAnsi="Times New Roman"/>
          <w:sz w:val="24"/>
        </w:rPr>
        <w:t xml:space="preserve">to </w:t>
      </w:r>
      <w:r w:rsidR="00DA3AF2">
        <w:rPr>
          <w:rFonts w:ascii="Times New Roman" w:hAnsi="Times New Roman"/>
          <w:sz w:val="24"/>
        </w:rPr>
        <w:t>check on borrowers.</w:t>
      </w:r>
      <w:r w:rsidR="00224B89">
        <w:rPr>
          <w:rFonts w:ascii="Times New Roman" w:hAnsi="Times New Roman"/>
          <w:sz w:val="24"/>
        </w:rPr>
        <w:t xml:space="preserve"> They often didn’</w:t>
      </w:r>
      <w:r w:rsidRPr="00CF3674">
        <w:rPr>
          <w:rFonts w:ascii="Times New Roman" w:hAnsi="Times New Roman"/>
          <w:sz w:val="24"/>
        </w:rPr>
        <w:t xml:space="preserve">t own enough </w:t>
      </w:r>
      <w:r w:rsidRPr="00224B89">
        <w:rPr>
          <w:rFonts w:ascii="Times New Roman" w:hAnsi="Times New Roman"/>
          <w:b/>
          <w:sz w:val="24"/>
          <w:u w:val="single"/>
        </w:rPr>
        <w:t>property</w:t>
      </w:r>
      <w:r w:rsidRPr="00CF3674">
        <w:rPr>
          <w:rFonts w:ascii="Times New Roman" w:hAnsi="Times New Roman"/>
          <w:sz w:val="24"/>
        </w:rPr>
        <w:t xml:space="preserve"> or other forms of </w:t>
      </w:r>
      <w:r w:rsidRPr="00224B89">
        <w:rPr>
          <w:rFonts w:ascii="Times New Roman" w:hAnsi="Times New Roman"/>
          <w:b/>
          <w:sz w:val="24"/>
          <w:u w:val="single"/>
        </w:rPr>
        <w:t>collateral</w:t>
      </w:r>
      <w:r w:rsidRPr="00CF3674">
        <w:rPr>
          <w:rFonts w:ascii="Times New Roman" w:hAnsi="Times New Roman"/>
          <w:sz w:val="24"/>
        </w:rPr>
        <w:t xml:space="preserve"> to </w:t>
      </w:r>
      <w:r w:rsidR="00DA3AF2">
        <w:rPr>
          <w:rFonts w:ascii="Times New Roman" w:hAnsi="Times New Roman"/>
          <w:sz w:val="24"/>
        </w:rPr>
        <w:t xml:space="preserve">receive </w:t>
      </w:r>
      <w:r w:rsidRPr="00CF3674">
        <w:rPr>
          <w:rFonts w:ascii="Times New Roman" w:hAnsi="Times New Roman"/>
          <w:sz w:val="24"/>
        </w:rPr>
        <w:t xml:space="preserve">a loan. </w:t>
      </w:r>
      <w:r w:rsidR="00224B89">
        <w:rPr>
          <w:rFonts w:ascii="Times New Roman" w:hAnsi="Times New Roman"/>
          <w:sz w:val="24"/>
        </w:rPr>
        <w:t xml:space="preserve">Furthermore, </w:t>
      </w:r>
      <w:r w:rsidRPr="00CF3674">
        <w:rPr>
          <w:rFonts w:ascii="Times New Roman" w:hAnsi="Times New Roman"/>
          <w:sz w:val="24"/>
        </w:rPr>
        <w:t>they didn</w:t>
      </w:r>
      <w:r w:rsidR="00224B89">
        <w:rPr>
          <w:rFonts w:ascii="Times New Roman" w:hAnsi="Times New Roman"/>
          <w:sz w:val="24"/>
        </w:rPr>
        <w:t>’</w:t>
      </w:r>
      <w:r w:rsidRPr="00CF3674">
        <w:rPr>
          <w:rFonts w:ascii="Times New Roman" w:hAnsi="Times New Roman"/>
          <w:sz w:val="24"/>
        </w:rPr>
        <w:t xml:space="preserve">t have </w:t>
      </w:r>
      <w:r w:rsidR="00DA3AF2">
        <w:rPr>
          <w:rFonts w:ascii="Times New Roman" w:hAnsi="Times New Roman"/>
          <w:sz w:val="24"/>
        </w:rPr>
        <w:t xml:space="preserve">a formal </w:t>
      </w:r>
      <w:r w:rsidRPr="00CF3674">
        <w:rPr>
          <w:rFonts w:ascii="Times New Roman" w:hAnsi="Times New Roman"/>
          <w:sz w:val="24"/>
        </w:rPr>
        <w:t xml:space="preserve">credit history, </w:t>
      </w:r>
      <w:r w:rsidR="00DA3AF2">
        <w:rPr>
          <w:rFonts w:ascii="Times New Roman" w:hAnsi="Times New Roman"/>
          <w:sz w:val="24"/>
        </w:rPr>
        <w:t xml:space="preserve">a </w:t>
      </w:r>
      <w:r w:rsidRPr="00CF3674">
        <w:rPr>
          <w:rFonts w:ascii="Times New Roman" w:hAnsi="Times New Roman"/>
          <w:sz w:val="24"/>
        </w:rPr>
        <w:t>steady source of income</w:t>
      </w:r>
      <w:r w:rsidR="00DA3AF2">
        <w:rPr>
          <w:rFonts w:ascii="Times New Roman" w:hAnsi="Times New Roman"/>
          <w:sz w:val="24"/>
        </w:rPr>
        <w:t>,</w:t>
      </w:r>
      <w:r w:rsidRPr="00CF3674">
        <w:rPr>
          <w:rFonts w:ascii="Times New Roman" w:hAnsi="Times New Roman"/>
          <w:sz w:val="24"/>
        </w:rPr>
        <w:t xml:space="preserve"> or education that banks </w:t>
      </w:r>
      <w:r w:rsidR="00DA3AF2">
        <w:rPr>
          <w:rFonts w:ascii="Times New Roman" w:hAnsi="Times New Roman"/>
          <w:sz w:val="24"/>
        </w:rPr>
        <w:t>liked to see</w:t>
      </w:r>
      <w:r w:rsidRPr="00CF3674">
        <w:rPr>
          <w:rFonts w:ascii="Times New Roman" w:hAnsi="Times New Roman"/>
          <w:sz w:val="24"/>
        </w:rPr>
        <w:t>.</w:t>
      </w:r>
    </w:p>
    <w:p w:rsidR="00CF3674" w:rsidRPr="00CF3674" w:rsidRDefault="00DA3AF2" w:rsidP="00DA3AF2">
      <w:pPr>
        <w:spacing w:afterLines="50" w:after="180"/>
        <w:jc w:val="left"/>
        <w:rPr>
          <w:rFonts w:ascii="Times New Roman" w:hAnsi="Times New Roman"/>
          <w:sz w:val="24"/>
        </w:rPr>
      </w:pPr>
      <w:r>
        <w:rPr>
          <w:rFonts w:ascii="Times New Roman" w:hAnsi="Times New Roman" w:hint="eastAsia"/>
          <w:sz w:val="24"/>
        </w:rPr>
        <w:t>I</w:t>
      </w:r>
      <w:r>
        <w:rPr>
          <w:rFonts w:ascii="Times New Roman" w:hAnsi="Times New Roman"/>
          <w:sz w:val="24"/>
        </w:rPr>
        <w:t xml:space="preserve">n the 1970s, however, the idea of </w:t>
      </w:r>
      <w:r w:rsidR="00CF3674" w:rsidRPr="00CF3674">
        <w:rPr>
          <w:rFonts w:ascii="Times New Roman" w:hAnsi="Times New Roman"/>
          <w:sz w:val="24"/>
        </w:rPr>
        <w:t xml:space="preserve">microfinance </w:t>
      </w:r>
      <w:r>
        <w:rPr>
          <w:rFonts w:ascii="Times New Roman" w:hAnsi="Times New Roman"/>
          <w:sz w:val="24"/>
        </w:rPr>
        <w:t xml:space="preserve">emerged. </w:t>
      </w:r>
      <w:r w:rsidR="00CF3674" w:rsidRPr="00CF3674">
        <w:rPr>
          <w:rFonts w:ascii="Times New Roman" w:hAnsi="Times New Roman"/>
          <w:sz w:val="24"/>
        </w:rPr>
        <w:t xml:space="preserve">Probably the most famous is Muhammad </w:t>
      </w:r>
      <w:proofErr w:type="spellStart"/>
      <w:r w:rsidR="00CF3674" w:rsidRPr="00CF3674">
        <w:rPr>
          <w:rFonts w:ascii="Times New Roman" w:hAnsi="Times New Roman"/>
          <w:sz w:val="24"/>
        </w:rPr>
        <w:t>Yunus</w:t>
      </w:r>
      <w:proofErr w:type="spellEnd"/>
      <w:r w:rsidR="00CF3674" w:rsidRPr="00CF3674">
        <w:rPr>
          <w:rFonts w:ascii="Times New Roman" w:hAnsi="Times New Roman"/>
          <w:sz w:val="24"/>
        </w:rPr>
        <w:t>, an economics professor in Bangladesh who found</w:t>
      </w:r>
      <w:r>
        <w:rPr>
          <w:rFonts w:ascii="Times New Roman" w:hAnsi="Times New Roman"/>
          <w:sz w:val="24"/>
        </w:rPr>
        <w:t>ed</w:t>
      </w:r>
      <w:r w:rsidR="00CF3674" w:rsidRPr="00CF3674">
        <w:rPr>
          <w:rFonts w:ascii="Times New Roman" w:hAnsi="Times New Roman"/>
          <w:sz w:val="24"/>
        </w:rPr>
        <w:t xml:space="preserve"> the Grameen Bank. </w:t>
      </w:r>
      <w:r>
        <w:rPr>
          <w:rFonts w:ascii="Times New Roman" w:hAnsi="Times New Roman"/>
          <w:sz w:val="24"/>
        </w:rPr>
        <w:t xml:space="preserve">In countries in </w:t>
      </w:r>
      <w:r w:rsidRPr="00CF3674">
        <w:rPr>
          <w:rFonts w:ascii="Times New Roman" w:hAnsi="Times New Roman"/>
          <w:sz w:val="24"/>
        </w:rPr>
        <w:t>Central and South America</w:t>
      </w:r>
      <w:r>
        <w:rPr>
          <w:rFonts w:ascii="Times New Roman" w:hAnsi="Times New Roman"/>
          <w:sz w:val="24"/>
        </w:rPr>
        <w:t xml:space="preserve"> as well </w:t>
      </w:r>
      <w:r w:rsidR="00224B89">
        <w:rPr>
          <w:rFonts w:ascii="Times New Roman" w:hAnsi="Times New Roman"/>
          <w:sz w:val="24"/>
        </w:rPr>
        <w:t xml:space="preserve">similar approaches </w:t>
      </w:r>
      <w:r>
        <w:rPr>
          <w:rFonts w:ascii="Times New Roman" w:hAnsi="Times New Roman"/>
          <w:sz w:val="24"/>
        </w:rPr>
        <w:t xml:space="preserve">were being tried. </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The Big Idea</w:t>
      </w:r>
    </w:p>
    <w:p w:rsidR="00CF3674" w:rsidRPr="00CF3674" w:rsidRDefault="00DA3AF2" w:rsidP="00CF3674">
      <w:pPr>
        <w:spacing w:afterLines="50" w:after="180"/>
        <w:jc w:val="left"/>
        <w:rPr>
          <w:rFonts w:ascii="Times New Roman" w:hAnsi="Times New Roman"/>
          <w:sz w:val="24"/>
        </w:rPr>
      </w:pPr>
      <w:r>
        <w:rPr>
          <w:rFonts w:ascii="Times New Roman" w:hAnsi="Times New Roman"/>
          <w:sz w:val="24"/>
        </w:rPr>
        <w:t xml:space="preserve">Microfinance loans usually use </w:t>
      </w:r>
      <w:r w:rsidR="00CF3674" w:rsidRPr="00CF3674">
        <w:rPr>
          <w:rFonts w:ascii="Times New Roman" w:hAnsi="Times New Roman"/>
          <w:sz w:val="24"/>
        </w:rPr>
        <w:t xml:space="preserve">creative methods to reduce the cost of the loan and the risk of </w:t>
      </w:r>
      <w:r w:rsidR="00CF3674" w:rsidRPr="00DA3AF2">
        <w:rPr>
          <w:rFonts w:ascii="Times New Roman" w:hAnsi="Times New Roman"/>
          <w:b/>
          <w:sz w:val="24"/>
          <w:u w:val="single"/>
        </w:rPr>
        <w:t>default</w:t>
      </w:r>
      <w:r w:rsidR="00CF3674" w:rsidRPr="00CF3674">
        <w:rPr>
          <w:rFonts w:ascii="Times New Roman" w:hAnsi="Times New Roman"/>
          <w:sz w:val="24"/>
        </w:rPr>
        <w:t xml:space="preserve">. For instance, many lenders </w:t>
      </w:r>
      <w:r>
        <w:rPr>
          <w:rFonts w:ascii="Times New Roman" w:hAnsi="Times New Roman"/>
          <w:sz w:val="24"/>
        </w:rPr>
        <w:t xml:space="preserve">discovered </w:t>
      </w:r>
      <w:r w:rsidR="00CF3674" w:rsidRPr="00CF3674">
        <w:rPr>
          <w:rFonts w:ascii="Times New Roman" w:hAnsi="Times New Roman"/>
          <w:sz w:val="24"/>
        </w:rPr>
        <w:t xml:space="preserve">that by lending to a small group instead of </w:t>
      </w:r>
      <w:r>
        <w:rPr>
          <w:rFonts w:ascii="Times New Roman" w:hAnsi="Times New Roman"/>
          <w:sz w:val="24"/>
        </w:rPr>
        <w:t xml:space="preserve">a single person, </w:t>
      </w:r>
      <w:r w:rsidR="00CF3674" w:rsidRPr="00CF3674">
        <w:rPr>
          <w:rFonts w:ascii="Times New Roman" w:hAnsi="Times New Roman"/>
          <w:sz w:val="24"/>
        </w:rPr>
        <w:t>they</w:t>
      </w:r>
      <w:r>
        <w:rPr>
          <w:rFonts w:ascii="Times New Roman" w:hAnsi="Times New Roman"/>
          <w:sz w:val="24"/>
        </w:rPr>
        <w:t xml:space="preserve"> would </w:t>
      </w:r>
      <w:r w:rsidR="00CF3674" w:rsidRPr="00CF3674">
        <w:rPr>
          <w:rFonts w:ascii="Times New Roman" w:hAnsi="Times New Roman"/>
          <w:sz w:val="24"/>
        </w:rPr>
        <w:t xml:space="preserve">spread the risk </w:t>
      </w:r>
      <w:r>
        <w:rPr>
          <w:rFonts w:ascii="Times New Roman" w:hAnsi="Times New Roman"/>
          <w:sz w:val="24"/>
        </w:rPr>
        <w:t xml:space="preserve">and use </w:t>
      </w:r>
      <w:r w:rsidR="00CF3674" w:rsidRPr="00CF3674">
        <w:rPr>
          <w:rFonts w:ascii="Times New Roman" w:hAnsi="Times New Roman"/>
          <w:sz w:val="24"/>
        </w:rPr>
        <w:t xml:space="preserve">social pressure from group members to ensure each </w:t>
      </w:r>
      <w:r>
        <w:rPr>
          <w:rFonts w:ascii="Times New Roman" w:hAnsi="Times New Roman"/>
          <w:sz w:val="24"/>
        </w:rPr>
        <w:t xml:space="preserve">person repaid </w:t>
      </w:r>
      <w:r w:rsidR="00CF3674" w:rsidRPr="00CF3674">
        <w:rPr>
          <w:rFonts w:ascii="Times New Roman" w:hAnsi="Times New Roman"/>
          <w:sz w:val="24"/>
        </w:rPr>
        <w:t>their share</w:t>
      </w:r>
      <w:r>
        <w:rPr>
          <w:rFonts w:ascii="Times New Roman" w:hAnsi="Times New Roman"/>
          <w:sz w:val="24"/>
        </w:rPr>
        <w:t xml:space="preserve"> of the loan</w:t>
      </w:r>
      <w:r w:rsidR="00CF3674" w:rsidRPr="00CF3674">
        <w:rPr>
          <w:rFonts w:ascii="Times New Roman" w:hAnsi="Times New Roman"/>
          <w:sz w:val="24"/>
        </w:rPr>
        <w:t xml:space="preserve">. </w:t>
      </w:r>
      <w:r>
        <w:rPr>
          <w:rFonts w:ascii="Times New Roman" w:hAnsi="Times New Roman"/>
          <w:sz w:val="24"/>
        </w:rPr>
        <w:t xml:space="preserve">Another method was to require frequent </w:t>
      </w:r>
      <w:r w:rsidR="00CF3674" w:rsidRPr="00CF3674">
        <w:rPr>
          <w:rFonts w:ascii="Times New Roman" w:hAnsi="Times New Roman"/>
          <w:sz w:val="24"/>
        </w:rPr>
        <w:t>repayment</w:t>
      </w:r>
      <w:r>
        <w:rPr>
          <w:rFonts w:ascii="Times New Roman" w:hAnsi="Times New Roman"/>
          <w:sz w:val="24"/>
        </w:rPr>
        <w:t>s</w:t>
      </w:r>
      <w:r w:rsidR="00CF3674" w:rsidRPr="00CF3674">
        <w:rPr>
          <w:rFonts w:ascii="Times New Roman" w:hAnsi="Times New Roman"/>
          <w:sz w:val="24"/>
        </w:rPr>
        <w:t>—for instance</w:t>
      </w:r>
      <w:r>
        <w:rPr>
          <w:rFonts w:ascii="Times New Roman" w:hAnsi="Times New Roman"/>
          <w:sz w:val="24"/>
        </w:rPr>
        <w:t>,</w:t>
      </w:r>
      <w:r w:rsidR="00CF3674" w:rsidRPr="00CF3674">
        <w:rPr>
          <w:rFonts w:ascii="Times New Roman" w:hAnsi="Times New Roman"/>
          <w:sz w:val="24"/>
        </w:rPr>
        <w:t xml:space="preserve"> once a week—over a very short period</w:t>
      </w:r>
      <w:r>
        <w:rPr>
          <w:rFonts w:ascii="Times New Roman" w:hAnsi="Times New Roman"/>
          <w:sz w:val="24"/>
        </w:rPr>
        <w:t xml:space="preserve"> of time.</w:t>
      </w:r>
    </w:p>
    <w:p w:rsidR="00CF3674" w:rsidRPr="00CF3674" w:rsidRDefault="00D84561" w:rsidP="00CF3674">
      <w:pPr>
        <w:spacing w:afterLines="50" w:after="180"/>
        <w:jc w:val="left"/>
        <w:rPr>
          <w:rFonts w:ascii="Times New Roman" w:hAnsi="Times New Roman"/>
          <w:sz w:val="24"/>
        </w:rPr>
      </w:pPr>
      <w:r>
        <w:rPr>
          <w:rFonts w:ascii="Times New Roman" w:hAnsi="Times New Roman"/>
          <w:sz w:val="24"/>
        </w:rPr>
        <w:t>Furthermore, a</w:t>
      </w:r>
      <w:r w:rsidR="00CF3674" w:rsidRPr="00CF3674">
        <w:rPr>
          <w:rFonts w:ascii="Times New Roman" w:hAnsi="Times New Roman"/>
          <w:sz w:val="24"/>
        </w:rPr>
        <w:t xml:space="preserve">s David </w:t>
      </w:r>
      <w:proofErr w:type="spellStart"/>
      <w:r w:rsidR="00CF3674" w:rsidRPr="00CF3674">
        <w:rPr>
          <w:rFonts w:ascii="Times New Roman" w:hAnsi="Times New Roman"/>
          <w:sz w:val="24"/>
        </w:rPr>
        <w:t>Roodman</w:t>
      </w:r>
      <w:proofErr w:type="spellEnd"/>
      <w:r w:rsidR="00CF3674" w:rsidRPr="00CF3674">
        <w:rPr>
          <w:rFonts w:ascii="Times New Roman" w:hAnsi="Times New Roman"/>
          <w:sz w:val="24"/>
        </w:rPr>
        <w:t xml:space="preserve"> </w:t>
      </w:r>
      <w:r>
        <w:rPr>
          <w:rFonts w:ascii="Times New Roman" w:hAnsi="Times New Roman"/>
          <w:sz w:val="24"/>
        </w:rPr>
        <w:t xml:space="preserve">noted </w:t>
      </w:r>
      <w:r w:rsidR="00CF3674" w:rsidRPr="00CF3674">
        <w:rPr>
          <w:rFonts w:ascii="Times New Roman" w:hAnsi="Times New Roman"/>
          <w:sz w:val="24"/>
        </w:rPr>
        <w:t xml:space="preserve">in his excellent book </w:t>
      </w:r>
      <w:r>
        <w:rPr>
          <w:rFonts w:ascii="Times New Roman" w:hAnsi="Times New Roman"/>
          <w:sz w:val="24"/>
        </w:rPr>
        <w:t xml:space="preserve">on </w:t>
      </w:r>
      <w:r w:rsidR="00CF3674" w:rsidRPr="00CF3674">
        <w:rPr>
          <w:rFonts w:ascii="Times New Roman" w:hAnsi="Times New Roman"/>
          <w:sz w:val="24"/>
        </w:rPr>
        <w:t>microfinance</w:t>
      </w:r>
      <w:r>
        <w:rPr>
          <w:rFonts w:ascii="Times New Roman" w:hAnsi="Times New Roman"/>
          <w:sz w:val="24"/>
        </w:rPr>
        <w:t xml:space="preserve">, </w:t>
      </w:r>
      <w:r w:rsidR="00CF3674" w:rsidRPr="00CF3674">
        <w:rPr>
          <w:rFonts w:ascii="Times New Roman" w:hAnsi="Times New Roman"/>
          <w:sz w:val="24"/>
        </w:rPr>
        <w:t xml:space="preserve">many microlenders also </w:t>
      </w:r>
      <w:r w:rsidRPr="00CF3674">
        <w:rPr>
          <w:rFonts w:ascii="Times New Roman" w:hAnsi="Times New Roman"/>
          <w:sz w:val="24"/>
        </w:rPr>
        <w:t>decided</w:t>
      </w:r>
      <w:r w:rsidR="00CF3674" w:rsidRPr="00CF3674">
        <w:rPr>
          <w:rFonts w:ascii="Times New Roman" w:hAnsi="Times New Roman"/>
          <w:sz w:val="24"/>
        </w:rPr>
        <w:t xml:space="preserve"> to focus </w:t>
      </w:r>
      <w:r>
        <w:rPr>
          <w:rFonts w:ascii="Times New Roman" w:hAnsi="Times New Roman"/>
          <w:sz w:val="24"/>
        </w:rPr>
        <w:t xml:space="preserve">on women and sometimes loan only </w:t>
      </w:r>
      <w:r w:rsidR="00CF3674" w:rsidRPr="00CF3674">
        <w:rPr>
          <w:rFonts w:ascii="Times New Roman" w:hAnsi="Times New Roman"/>
          <w:sz w:val="24"/>
        </w:rPr>
        <w:t xml:space="preserve">to women. This was partly due to the spread of feminism in the 1970s and </w:t>
      </w:r>
      <w:r w:rsidR="00103422">
        <w:rPr>
          <w:rFonts w:ascii="Times New Roman" w:hAnsi="Times New Roman"/>
          <w:sz w:val="24"/>
        </w:rPr>
        <w:t>‘</w:t>
      </w:r>
      <w:r w:rsidR="00CF3674" w:rsidRPr="00CF3674">
        <w:rPr>
          <w:rFonts w:ascii="Times New Roman" w:hAnsi="Times New Roman"/>
          <w:sz w:val="24"/>
        </w:rPr>
        <w:t xml:space="preserve">80s and the growing attention it brought to the particular difficulties poor women face in getting economic opportunities. </w:t>
      </w:r>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The overall model has proved not just self-sustaining but profitable for lenders</w:t>
      </w:r>
      <w:r w:rsidR="00D84561">
        <w:rPr>
          <w:rFonts w:ascii="Times New Roman" w:hAnsi="Times New Roman"/>
          <w:sz w:val="24"/>
        </w:rPr>
        <w:t xml:space="preserve">, so many </w:t>
      </w:r>
      <w:r w:rsidRPr="00CF3674">
        <w:rPr>
          <w:rFonts w:ascii="Times New Roman" w:hAnsi="Times New Roman"/>
          <w:sz w:val="24"/>
        </w:rPr>
        <w:t xml:space="preserve">for-profit </w:t>
      </w:r>
      <w:r w:rsidR="00D84561">
        <w:rPr>
          <w:rFonts w:ascii="Times New Roman" w:hAnsi="Times New Roman"/>
          <w:sz w:val="24"/>
        </w:rPr>
        <w:lastRenderedPageBreak/>
        <w:t>businesses have entered the microfinance world</w:t>
      </w:r>
      <w:r w:rsidRPr="00CF3674">
        <w:rPr>
          <w:rFonts w:ascii="Times New Roman" w:hAnsi="Times New Roman"/>
          <w:sz w:val="24"/>
        </w:rPr>
        <w:t xml:space="preserve">. </w:t>
      </w:r>
      <w:r w:rsidR="00D84561">
        <w:rPr>
          <w:rFonts w:ascii="Times New Roman" w:hAnsi="Times New Roman"/>
          <w:sz w:val="24"/>
        </w:rPr>
        <w:t>T</w:t>
      </w:r>
      <w:r w:rsidRPr="00CF3674">
        <w:rPr>
          <w:rFonts w:ascii="Times New Roman" w:hAnsi="Times New Roman"/>
          <w:sz w:val="24"/>
        </w:rPr>
        <w:t>he microloan industry is</w:t>
      </w:r>
      <w:r w:rsidR="00D84561">
        <w:rPr>
          <w:rFonts w:ascii="Times New Roman" w:hAnsi="Times New Roman"/>
          <w:sz w:val="24"/>
        </w:rPr>
        <w:t xml:space="preserve"> huge, with some </w:t>
      </w:r>
      <w:r w:rsidRPr="00CF3674">
        <w:rPr>
          <w:rFonts w:ascii="Times New Roman" w:hAnsi="Times New Roman"/>
          <w:sz w:val="24"/>
        </w:rPr>
        <w:t>125 million people worldwide—</w:t>
      </w:r>
      <w:r w:rsidR="00D84561">
        <w:rPr>
          <w:rFonts w:ascii="Times New Roman" w:hAnsi="Times New Roman"/>
          <w:sz w:val="24"/>
        </w:rPr>
        <w:t xml:space="preserve">of which </w:t>
      </w:r>
      <w:r w:rsidRPr="00CF3674">
        <w:rPr>
          <w:rFonts w:ascii="Times New Roman" w:hAnsi="Times New Roman"/>
          <w:sz w:val="24"/>
        </w:rPr>
        <w:t xml:space="preserve">80 percent </w:t>
      </w:r>
      <w:r w:rsidR="00D84561">
        <w:rPr>
          <w:rFonts w:ascii="Times New Roman" w:hAnsi="Times New Roman"/>
          <w:sz w:val="24"/>
        </w:rPr>
        <w:t xml:space="preserve">are </w:t>
      </w:r>
      <w:r w:rsidRPr="00CF3674">
        <w:rPr>
          <w:rFonts w:ascii="Times New Roman" w:hAnsi="Times New Roman"/>
          <w:sz w:val="24"/>
        </w:rPr>
        <w:t>women</w:t>
      </w:r>
      <w:r w:rsidR="00D84561">
        <w:rPr>
          <w:rFonts w:ascii="Times New Roman" w:hAnsi="Times New Roman"/>
          <w:sz w:val="24"/>
        </w:rPr>
        <w:t xml:space="preserve"> </w:t>
      </w:r>
      <w:r w:rsidRPr="00CF3674">
        <w:rPr>
          <w:rFonts w:ascii="Times New Roman" w:hAnsi="Times New Roman"/>
          <w:sz w:val="24"/>
        </w:rPr>
        <w:t xml:space="preserve">receiving a total of about $100 billion in microloans from the major microfinance </w:t>
      </w:r>
      <w:r w:rsidR="00D84561">
        <w:rPr>
          <w:rFonts w:ascii="Times New Roman" w:hAnsi="Times New Roman"/>
          <w:sz w:val="24"/>
        </w:rPr>
        <w:t xml:space="preserve">lenders. </w:t>
      </w:r>
      <w:r w:rsidRPr="00CF3674">
        <w:rPr>
          <w:rFonts w:ascii="Times New Roman" w:hAnsi="Times New Roman"/>
          <w:sz w:val="24"/>
        </w:rPr>
        <w:t>The size of these loans varies widely</w:t>
      </w:r>
      <w:r w:rsidR="00D84561">
        <w:rPr>
          <w:rFonts w:ascii="Times New Roman" w:hAnsi="Times New Roman"/>
          <w:sz w:val="24"/>
        </w:rPr>
        <w:t>, too,</w:t>
      </w:r>
      <w:r w:rsidRPr="00CF3674">
        <w:rPr>
          <w:rFonts w:ascii="Times New Roman" w:hAnsi="Times New Roman"/>
          <w:sz w:val="24"/>
        </w:rPr>
        <w:t xml:space="preserve"> with an average of about $200 in South Asia to nearly $3,000 in Eastern Europe and Central Asia. </w:t>
      </w:r>
      <w:r w:rsidR="00D84561">
        <w:rPr>
          <w:rFonts w:ascii="Times New Roman" w:hAnsi="Times New Roman"/>
          <w:sz w:val="24"/>
        </w:rPr>
        <w:t xml:space="preserve">The </w:t>
      </w:r>
      <w:r w:rsidRPr="00CF3674">
        <w:rPr>
          <w:rFonts w:ascii="Times New Roman" w:hAnsi="Times New Roman"/>
          <w:sz w:val="24"/>
        </w:rPr>
        <w:t xml:space="preserve">robustness and longevity of the industry </w:t>
      </w:r>
      <w:r w:rsidR="00D84561">
        <w:rPr>
          <w:rFonts w:ascii="Times New Roman" w:hAnsi="Times New Roman"/>
          <w:sz w:val="24"/>
        </w:rPr>
        <w:t>shows that</w:t>
      </w:r>
      <w:r w:rsidRPr="00CF3674">
        <w:rPr>
          <w:rFonts w:ascii="Times New Roman" w:hAnsi="Times New Roman"/>
          <w:sz w:val="24"/>
        </w:rPr>
        <w:t xml:space="preserve"> microloans are clearly serving a need.</w:t>
      </w:r>
    </w:p>
    <w:p w:rsidR="00CF3674" w:rsidRPr="00CF3674" w:rsidRDefault="00CF3674" w:rsidP="00D84561">
      <w:pPr>
        <w:spacing w:afterLines="50" w:after="180"/>
        <w:jc w:val="left"/>
        <w:rPr>
          <w:rFonts w:ascii="Times New Roman" w:hAnsi="Times New Roman"/>
          <w:sz w:val="24"/>
        </w:rPr>
      </w:pPr>
      <w:r w:rsidRPr="00CF3674">
        <w:rPr>
          <w:rFonts w:ascii="Times New Roman" w:hAnsi="Times New Roman"/>
          <w:sz w:val="24"/>
        </w:rPr>
        <w:t>The key question</w:t>
      </w:r>
      <w:r>
        <w:rPr>
          <w:rFonts w:ascii="Times New Roman" w:hAnsi="Times New Roman"/>
          <w:sz w:val="24"/>
        </w:rPr>
        <w:t xml:space="preserve"> is this</w:t>
      </w:r>
      <w:r w:rsidRPr="00CF3674">
        <w:rPr>
          <w:rFonts w:ascii="Times New Roman" w:hAnsi="Times New Roman"/>
          <w:sz w:val="24"/>
        </w:rPr>
        <w:t xml:space="preserve">: </w:t>
      </w:r>
      <w:r w:rsidRPr="00CF3674">
        <w:rPr>
          <w:rFonts w:ascii="Times New Roman" w:hAnsi="Times New Roman"/>
          <w:i/>
          <w:sz w:val="24"/>
        </w:rPr>
        <w:t>What</w:t>
      </w:r>
      <w:r w:rsidRPr="00CF3674">
        <w:rPr>
          <w:rFonts w:ascii="Times New Roman" w:hAnsi="Times New Roman"/>
          <w:sz w:val="24"/>
        </w:rPr>
        <w:t xml:space="preserve"> is that need?</w:t>
      </w:r>
      <w:r w:rsidR="00D84561">
        <w:rPr>
          <w:rFonts w:ascii="Times New Roman" w:hAnsi="Times New Roman"/>
          <w:sz w:val="24"/>
        </w:rPr>
        <w:t xml:space="preserve"> Is it mainly providing money so </w:t>
      </w:r>
      <w:r w:rsidRPr="00CF3674">
        <w:rPr>
          <w:rFonts w:ascii="Times New Roman" w:hAnsi="Times New Roman"/>
          <w:sz w:val="24"/>
        </w:rPr>
        <w:t>a poor person can start a small business</w:t>
      </w:r>
      <w:proofErr w:type="gramStart"/>
      <w:r w:rsidR="00D84561">
        <w:rPr>
          <w:rFonts w:ascii="Times New Roman" w:hAnsi="Times New Roman"/>
          <w:sz w:val="24"/>
        </w:rPr>
        <w:t xml:space="preserve">? </w:t>
      </w:r>
      <w:proofErr w:type="gramEnd"/>
      <w:r w:rsidR="00D84561">
        <w:rPr>
          <w:rFonts w:ascii="Times New Roman" w:hAnsi="Times New Roman"/>
          <w:sz w:val="24"/>
        </w:rPr>
        <w:t xml:space="preserve">Or might there be other, better uses? </w:t>
      </w:r>
    </w:p>
    <w:p w:rsidR="00CF3674" w:rsidRPr="00CF3674" w:rsidRDefault="00CF3674" w:rsidP="00CF3674">
      <w:pPr>
        <w:spacing w:afterLines="50" w:after="180"/>
        <w:jc w:val="left"/>
        <w:rPr>
          <w:rFonts w:ascii="Times New Roman" w:hAnsi="Times New Roman"/>
          <w:b/>
          <w:sz w:val="24"/>
        </w:rPr>
      </w:pPr>
      <w:r w:rsidRPr="00CF3674">
        <w:rPr>
          <w:rFonts w:ascii="Times New Roman" w:hAnsi="Times New Roman"/>
          <w:b/>
          <w:sz w:val="24"/>
        </w:rPr>
        <w:t>Does It Work?</w:t>
      </w:r>
    </w:p>
    <w:p w:rsidR="00050B92" w:rsidRDefault="00D84561" w:rsidP="00CF3674">
      <w:pPr>
        <w:spacing w:afterLines="50" w:after="180"/>
        <w:jc w:val="left"/>
        <w:rPr>
          <w:rFonts w:ascii="Times New Roman" w:hAnsi="Times New Roman"/>
          <w:sz w:val="24"/>
        </w:rPr>
      </w:pPr>
      <w:r>
        <w:rPr>
          <w:rFonts w:ascii="Times New Roman" w:hAnsi="Times New Roman"/>
          <w:sz w:val="24"/>
        </w:rPr>
        <w:t xml:space="preserve">At first, microfinance generated a wave of </w:t>
      </w:r>
      <w:r w:rsidR="00CF3674" w:rsidRPr="00CF3674">
        <w:rPr>
          <w:rFonts w:ascii="Times New Roman" w:hAnsi="Times New Roman"/>
          <w:sz w:val="24"/>
        </w:rPr>
        <w:t xml:space="preserve">excitement over </w:t>
      </w:r>
      <w:r>
        <w:rPr>
          <w:rFonts w:ascii="Times New Roman" w:hAnsi="Times New Roman"/>
          <w:sz w:val="24"/>
        </w:rPr>
        <w:t xml:space="preserve">its </w:t>
      </w:r>
      <w:r w:rsidR="00CF3674" w:rsidRPr="00CF3674">
        <w:rPr>
          <w:rFonts w:ascii="Times New Roman" w:hAnsi="Times New Roman"/>
          <w:sz w:val="24"/>
        </w:rPr>
        <w:t>promise</w:t>
      </w:r>
      <w:r>
        <w:rPr>
          <w:rFonts w:ascii="Times New Roman" w:hAnsi="Times New Roman"/>
          <w:sz w:val="24"/>
        </w:rPr>
        <w:t xml:space="preserve">, so much so that </w:t>
      </w:r>
      <w:r w:rsidR="00CF3674" w:rsidRPr="00CF3674">
        <w:rPr>
          <w:rFonts w:ascii="Times New Roman" w:hAnsi="Times New Roman"/>
          <w:sz w:val="24"/>
        </w:rPr>
        <w:t xml:space="preserve">in 2006 Mohammad </w:t>
      </w:r>
      <w:proofErr w:type="spellStart"/>
      <w:r w:rsidR="00CF3674" w:rsidRPr="00CF3674">
        <w:rPr>
          <w:rFonts w:ascii="Times New Roman" w:hAnsi="Times New Roman"/>
          <w:sz w:val="24"/>
        </w:rPr>
        <w:t>Yunus</w:t>
      </w:r>
      <w:proofErr w:type="spellEnd"/>
      <w:r w:rsidR="00CF3674" w:rsidRPr="00CF3674">
        <w:rPr>
          <w:rFonts w:ascii="Times New Roman" w:hAnsi="Times New Roman"/>
          <w:sz w:val="24"/>
        </w:rPr>
        <w:t xml:space="preserve"> was awarded the Nobel Peace Prize</w:t>
      </w:r>
      <w:r>
        <w:rPr>
          <w:rFonts w:ascii="Times New Roman" w:hAnsi="Times New Roman"/>
          <w:sz w:val="24"/>
        </w:rPr>
        <w:t xml:space="preserve">. </w:t>
      </w:r>
      <w:r w:rsidR="00443428">
        <w:rPr>
          <w:rFonts w:ascii="Times New Roman" w:hAnsi="Times New Roman"/>
          <w:sz w:val="24"/>
        </w:rPr>
        <w:t xml:space="preserve">However, doubts continued, and in the early 2000s, </w:t>
      </w:r>
      <w:r w:rsidR="00CF3674" w:rsidRPr="00CF3674">
        <w:rPr>
          <w:rFonts w:ascii="Times New Roman" w:hAnsi="Times New Roman"/>
          <w:sz w:val="24"/>
        </w:rPr>
        <w:t>a series of economic studies</w:t>
      </w:r>
      <w:r w:rsidR="00443428">
        <w:rPr>
          <w:rFonts w:ascii="Times New Roman" w:hAnsi="Times New Roman"/>
          <w:sz w:val="24"/>
        </w:rPr>
        <w:t xml:space="preserve"> examined the results of microfinance loans. </w:t>
      </w:r>
      <w:r w:rsidR="00CF3674" w:rsidRPr="00CF3674">
        <w:rPr>
          <w:rFonts w:ascii="Times New Roman" w:hAnsi="Times New Roman"/>
          <w:sz w:val="24"/>
        </w:rPr>
        <w:t>Dean Karlan</w:t>
      </w:r>
      <w:r w:rsidR="00443428">
        <w:rPr>
          <w:rFonts w:ascii="Times New Roman" w:hAnsi="Times New Roman"/>
          <w:sz w:val="24"/>
        </w:rPr>
        <w:t xml:space="preserve"> of </w:t>
      </w:r>
      <w:r w:rsidR="00CF3674" w:rsidRPr="00CF3674">
        <w:rPr>
          <w:rFonts w:ascii="Times New Roman" w:hAnsi="Times New Roman"/>
          <w:sz w:val="24"/>
        </w:rPr>
        <w:t xml:space="preserve">Yale University </w:t>
      </w:r>
      <w:r w:rsidR="00050B92">
        <w:rPr>
          <w:rFonts w:ascii="Times New Roman" w:hAnsi="Times New Roman"/>
          <w:sz w:val="24"/>
        </w:rPr>
        <w:t xml:space="preserve">explained that </w:t>
      </w:r>
      <w:r w:rsidR="00CF3674" w:rsidRPr="00CF3674">
        <w:rPr>
          <w:rFonts w:ascii="Times New Roman" w:hAnsi="Times New Roman"/>
          <w:sz w:val="24"/>
        </w:rPr>
        <w:t xml:space="preserve">stories </w:t>
      </w:r>
      <w:r w:rsidR="00050B92">
        <w:rPr>
          <w:rFonts w:ascii="Times New Roman" w:hAnsi="Times New Roman"/>
          <w:sz w:val="24"/>
        </w:rPr>
        <w:t xml:space="preserve">of individual borrowers </w:t>
      </w:r>
      <w:r w:rsidR="00CF3674" w:rsidRPr="00CF3674">
        <w:rPr>
          <w:rFonts w:ascii="Times New Roman" w:hAnsi="Times New Roman"/>
          <w:sz w:val="24"/>
        </w:rPr>
        <w:t xml:space="preserve">were </w:t>
      </w:r>
      <w:r w:rsidR="00050B92">
        <w:rPr>
          <w:rFonts w:ascii="Times New Roman" w:hAnsi="Times New Roman"/>
          <w:sz w:val="24"/>
        </w:rPr>
        <w:t xml:space="preserve">basically </w:t>
      </w:r>
      <w:r w:rsidR="00CF3674" w:rsidRPr="00CF3674">
        <w:rPr>
          <w:rFonts w:ascii="Times New Roman" w:hAnsi="Times New Roman"/>
          <w:sz w:val="24"/>
        </w:rPr>
        <w:t xml:space="preserve">meaningless because they failed to </w:t>
      </w:r>
      <w:r w:rsidR="00050B92">
        <w:rPr>
          <w:rFonts w:ascii="Times New Roman" w:hAnsi="Times New Roman"/>
          <w:sz w:val="24"/>
        </w:rPr>
        <w:t xml:space="preserve">show </w:t>
      </w:r>
      <w:r w:rsidR="00CF3674" w:rsidRPr="00CF3674">
        <w:rPr>
          <w:rFonts w:ascii="Times New Roman" w:hAnsi="Times New Roman"/>
          <w:sz w:val="24"/>
        </w:rPr>
        <w:t xml:space="preserve">whether a successful borrower had succeeded as a result of the microloan or for some </w:t>
      </w:r>
      <w:r w:rsidR="00224B89">
        <w:rPr>
          <w:rFonts w:ascii="Times New Roman" w:hAnsi="Times New Roman"/>
          <w:sz w:val="24"/>
        </w:rPr>
        <w:t xml:space="preserve">other </w:t>
      </w:r>
      <w:r w:rsidR="00CF3674" w:rsidRPr="00CF3674">
        <w:rPr>
          <w:rFonts w:ascii="Times New Roman" w:hAnsi="Times New Roman"/>
          <w:sz w:val="24"/>
        </w:rPr>
        <w:t>reason. Karlan and various other</w:t>
      </w:r>
      <w:r w:rsidR="00050B92">
        <w:rPr>
          <w:rFonts w:ascii="Times New Roman" w:hAnsi="Times New Roman"/>
          <w:sz w:val="24"/>
        </w:rPr>
        <w:t xml:space="preserve"> researchers then began a series of carefully </w:t>
      </w:r>
      <w:r w:rsidR="00CF3674" w:rsidRPr="00CF3674">
        <w:rPr>
          <w:rFonts w:ascii="Times New Roman" w:hAnsi="Times New Roman"/>
          <w:sz w:val="24"/>
        </w:rPr>
        <w:t>design</w:t>
      </w:r>
      <w:r w:rsidR="00050B92">
        <w:rPr>
          <w:rFonts w:ascii="Times New Roman" w:hAnsi="Times New Roman"/>
          <w:sz w:val="24"/>
        </w:rPr>
        <w:t>ed</w:t>
      </w:r>
      <w:r w:rsidR="00CF3674" w:rsidRPr="00CF3674">
        <w:rPr>
          <w:rFonts w:ascii="Times New Roman" w:hAnsi="Times New Roman"/>
          <w:sz w:val="24"/>
        </w:rPr>
        <w:t xml:space="preserve"> </w:t>
      </w:r>
      <w:r w:rsidR="00050B92">
        <w:rPr>
          <w:rFonts w:ascii="Times New Roman" w:hAnsi="Times New Roman"/>
          <w:sz w:val="24"/>
        </w:rPr>
        <w:t xml:space="preserve">studies, which was a new area of research. </w:t>
      </w:r>
      <w:bookmarkStart w:id="0" w:name="_GoBack"/>
      <w:bookmarkEnd w:id="0"/>
    </w:p>
    <w:p w:rsidR="00CF3674" w:rsidRPr="00CF3674" w:rsidRDefault="00CF3674" w:rsidP="00CF3674">
      <w:pPr>
        <w:spacing w:afterLines="50" w:after="180"/>
        <w:jc w:val="left"/>
        <w:rPr>
          <w:rFonts w:ascii="Times New Roman" w:hAnsi="Times New Roman"/>
          <w:sz w:val="24"/>
        </w:rPr>
      </w:pPr>
      <w:r w:rsidRPr="00CF3674">
        <w:rPr>
          <w:rFonts w:ascii="Times New Roman" w:hAnsi="Times New Roman"/>
          <w:sz w:val="24"/>
        </w:rPr>
        <w:t xml:space="preserve">Since </w:t>
      </w:r>
      <w:r w:rsidR="00050B92">
        <w:rPr>
          <w:rFonts w:ascii="Times New Roman" w:hAnsi="Times New Roman"/>
          <w:sz w:val="24"/>
        </w:rPr>
        <w:t>that time</w:t>
      </w:r>
      <w:r w:rsidRPr="00CF3674">
        <w:rPr>
          <w:rFonts w:ascii="Times New Roman" w:hAnsi="Times New Roman"/>
          <w:sz w:val="24"/>
        </w:rPr>
        <w:t xml:space="preserve">, </w:t>
      </w:r>
      <w:r w:rsidR="00050B92">
        <w:rPr>
          <w:rFonts w:ascii="Times New Roman" w:hAnsi="Times New Roman"/>
          <w:sz w:val="24"/>
        </w:rPr>
        <w:t xml:space="preserve">in </w:t>
      </w:r>
      <w:r w:rsidRPr="00CF3674">
        <w:rPr>
          <w:rFonts w:ascii="Times New Roman" w:hAnsi="Times New Roman"/>
          <w:sz w:val="24"/>
        </w:rPr>
        <w:t xml:space="preserve">about a dozen </w:t>
      </w:r>
      <w:r w:rsidR="00050B92">
        <w:rPr>
          <w:rFonts w:ascii="Times New Roman" w:hAnsi="Times New Roman"/>
          <w:sz w:val="24"/>
        </w:rPr>
        <w:t xml:space="preserve">studies </w:t>
      </w:r>
      <w:r w:rsidRPr="00CF3674">
        <w:rPr>
          <w:rFonts w:ascii="Times New Roman" w:hAnsi="Times New Roman"/>
          <w:sz w:val="24"/>
        </w:rPr>
        <w:t>trials of microloan programs in multiple countries</w:t>
      </w:r>
      <w:r w:rsidR="00050B92">
        <w:rPr>
          <w:rFonts w:ascii="Times New Roman" w:hAnsi="Times New Roman"/>
          <w:sz w:val="24"/>
        </w:rPr>
        <w:t xml:space="preserve">, </w:t>
      </w:r>
      <w:r w:rsidRPr="00CF3674">
        <w:rPr>
          <w:rFonts w:ascii="Times New Roman" w:hAnsi="Times New Roman"/>
          <w:sz w:val="24"/>
        </w:rPr>
        <w:t>a randomly selected group of people who had been offered the loans to an otherwise identical group that had not. The studies looked at programs serving mostly women in countries that included India, Mexico, Mongolia and the Philippines.</w:t>
      </w:r>
    </w:p>
    <w:p w:rsidR="00CF3674" w:rsidRPr="00CF3674" w:rsidRDefault="00050B92" w:rsidP="00CF3674">
      <w:pPr>
        <w:spacing w:afterLines="50" w:after="180"/>
        <w:jc w:val="left"/>
        <w:rPr>
          <w:rFonts w:ascii="Times New Roman" w:hAnsi="Times New Roman"/>
          <w:sz w:val="24"/>
        </w:rPr>
      </w:pPr>
      <w:r>
        <w:rPr>
          <w:rFonts w:ascii="Times New Roman" w:hAnsi="Times New Roman"/>
          <w:b/>
          <w:sz w:val="24"/>
          <w:u w:val="single"/>
        </w:rPr>
        <w:t xml:space="preserve">The results, however, were disappointing: </w:t>
      </w:r>
      <w:r>
        <w:rPr>
          <w:rFonts w:ascii="Times New Roman" w:hAnsi="Times New Roman"/>
          <w:sz w:val="24"/>
        </w:rPr>
        <w:t xml:space="preserve">although in most of the </w:t>
      </w:r>
      <w:r w:rsidR="00CF3674" w:rsidRPr="00CF3674">
        <w:rPr>
          <w:rFonts w:ascii="Times New Roman" w:hAnsi="Times New Roman"/>
          <w:sz w:val="24"/>
        </w:rPr>
        <w:t>studies, borrowers use</w:t>
      </w:r>
      <w:r>
        <w:rPr>
          <w:rFonts w:ascii="Times New Roman" w:hAnsi="Times New Roman"/>
          <w:sz w:val="24"/>
        </w:rPr>
        <w:t>d</w:t>
      </w:r>
      <w:r w:rsidR="00CF3674" w:rsidRPr="00CF3674">
        <w:rPr>
          <w:rFonts w:ascii="Times New Roman" w:hAnsi="Times New Roman"/>
          <w:sz w:val="24"/>
        </w:rPr>
        <w:t xml:space="preserve"> the loan to expand their business</w:t>
      </w:r>
      <w:r w:rsidR="0049384F">
        <w:rPr>
          <w:rFonts w:ascii="Times New Roman" w:hAnsi="Times New Roman"/>
          <w:sz w:val="24"/>
        </w:rPr>
        <w:t>, but the expansion was quite small</w:t>
      </w:r>
      <w:proofErr w:type="gramStart"/>
      <w:r w:rsidR="0049384F">
        <w:rPr>
          <w:rFonts w:ascii="Times New Roman" w:hAnsi="Times New Roman"/>
          <w:sz w:val="24"/>
        </w:rPr>
        <w:t xml:space="preserve">. </w:t>
      </w:r>
      <w:proofErr w:type="gramEnd"/>
      <w:r w:rsidR="0049384F">
        <w:rPr>
          <w:rFonts w:ascii="Times New Roman" w:hAnsi="Times New Roman"/>
          <w:sz w:val="24"/>
        </w:rPr>
        <w:t xml:space="preserve">Moreover, </w:t>
      </w:r>
      <w:r w:rsidR="00CF3674" w:rsidRPr="00CF3674">
        <w:rPr>
          <w:rFonts w:ascii="Times New Roman" w:hAnsi="Times New Roman"/>
          <w:sz w:val="24"/>
        </w:rPr>
        <w:t xml:space="preserve">in </w:t>
      </w:r>
      <w:r w:rsidR="00CF3674" w:rsidRPr="0049384F">
        <w:rPr>
          <w:rFonts w:ascii="Times New Roman" w:hAnsi="Times New Roman"/>
          <w:i/>
          <w:sz w:val="24"/>
          <w:u w:val="single"/>
        </w:rPr>
        <w:t>no</w:t>
      </w:r>
      <w:r w:rsidR="00DD3EA5">
        <w:rPr>
          <w:rFonts w:ascii="Times New Roman" w:hAnsi="Times New Roman"/>
          <w:sz w:val="24"/>
        </w:rPr>
        <w:t xml:space="preserve"> </w:t>
      </w:r>
      <w:r w:rsidR="00CF3674" w:rsidRPr="00CF3674">
        <w:rPr>
          <w:rFonts w:ascii="Times New Roman" w:hAnsi="Times New Roman"/>
          <w:sz w:val="24"/>
        </w:rPr>
        <w:t>studies did the average microloan borrower significantly increas</w:t>
      </w:r>
      <w:r w:rsidR="0049384F">
        <w:rPr>
          <w:rFonts w:ascii="Times New Roman" w:hAnsi="Times New Roman"/>
          <w:sz w:val="24"/>
        </w:rPr>
        <w:t>e</w:t>
      </w:r>
      <w:r w:rsidR="00CF3674" w:rsidRPr="00CF3674">
        <w:rPr>
          <w:rFonts w:ascii="Times New Roman" w:hAnsi="Times New Roman"/>
          <w:sz w:val="24"/>
        </w:rPr>
        <w:t xml:space="preserve"> </w:t>
      </w:r>
      <w:r w:rsidR="0049384F">
        <w:rPr>
          <w:rFonts w:ascii="Times New Roman" w:hAnsi="Times New Roman"/>
          <w:sz w:val="24"/>
        </w:rPr>
        <w:t xml:space="preserve">his/her </w:t>
      </w:r>
      <w:r w:rsidR="00CF3674" w:rsidRPr="00CF3674">
        <w:rPr>
          <w:rFonts w:ascii="Times New Roman" w:hAnsi="Times New Roman"/>
          <w:sz w:val="24"/>
        </w:rPr>
        <w:t>income relative to the control group.</w:t>
      </w:r>
    </w:p>
    <w:p w:rsidR="00CF3674" w:rsidRPr="0049384F" w:rsidRDefault="00CF3674" w:rsidP="00CF3674">
      <w:pPr>
        <w:spacing w:afterLines="50" w:after="180"/>
        <w:jc w:val="left"/>
        <w:rPr>
          <w:rFonts w:ascii="Times New Roman" w:hAnsi="Times New Roman" w:hint="eastAsia"/>
          <w:b/>
          <w:sz w:val="24"/>
        </w:rPr>
      </w:pPr>
      <w:r w:rsidRPr="00CF3674">
        <w:rPr>
          <w:rFonts w:ascii="Times New Roman" w:hAnsi="Times New Roman"/>
          <w:sz w:val="24"/>
        </w:rPr>
        <w:t>How</w:t>
      </w:r>
      <w:r w:rsidR="00103422">
        <w:rPr>
          <w:rFonts w:ascii="Times New Roman" w:hAnsi="Times New Roman"/>
          <w:sz w:val="24"/>
        </w:rPr>
        <w:t xml:space="preserve"> can we </w:t>
      </w:r>
      <w:r w:rsidRPr="00CF3674">
        <w:rPr>
          <w:rFonts w:ascii="Times New Roman" w:hAnsi="Times New Roman"/>
          <w:sz w:val="24"/>
        </w:rPr>
        <w:t xml:space="preserve">explain </w:t>
      </w:r>
      <w:r w:rsidR="00103422">
        <w:rPr>
          <w:rFonts w:ascii="Times New Roman" w:hAnsi="Times New Roman"/>
          <w:sz w:val="24"/>
        </w:rPr>
        <w:t>that</w:t>
      </w:r>
      <w:r w:rsidRPr="00CF3674">
        <w:rPr>
          <w:rFonts w:ascii="Times New Roman" w:hAnsi="Times New Roman"/>
          <w:sz w:val="24"/>
        </w:rPr>
        <w:t>? Abhijit Banerjee, an economist at MIT, sa</w:t>
      </w:r>
      <w:r w:rsidR="0049384F">
        <w:rPr>
          <w:rFonts w:ascii="Times New Roman" w:hAnsi="Times New Roman"/>
          <w:sz w:val="24"/>
        </w:rPr>
        <w:t>id</w:t>
      </w:r>
      <w:r w:rsidRPr="00CF3674">
        <w:rPr>
          <w:rFonts w:ascii="Times New Roman" w:hAnsi="Times New Roman"/>
          <w:sz w:val="24"/>
        </w:rPr>
        <w:t xml:space="preserve"> </w:t>
      </w:r>
      <w:r w:rsidR="0049384F">
        <w:rPr>
          <w:rFonts w:ascii="Times New Roman" w:hAnsi="Times New Roman"/>
          <w:sz w:val="24"/>
        </w:rPr>
        <w:t xml:space="preserve">that </w:t>
      </w:r>
      <w:r w:rsidRPr="00CF3674">
        <w:rPr>
          <w:rFonts w:ascii="Times New Roman" w:hAnsi="Times New Roman"/>
          <w:sz w:val="24"/>
        </w:rPr>
        <w:t xml:space="preserve">in theory these findings suggest that extremely poor people are </w:t>
      </w:r>
      <w:r w:rsidR="0049384F">
        <w:rPr>
          <w:rFonts w:ascii="Times New Roman" w:hAnsi="Times New Roman"/>
          <w:sz w:val="24"/>
        </w:rPr>
        <w:t xml:space="preserve">just </w:t>
      </w:r>
      <w:r w:rsidRPr="00CF3674">
        <w:rPr>
          <w:rFonts w:ascii="Times New Roman" w:hAnsi="Times New Roman"/>
          <w:sz w:val="24"/>
        </w:rPr>
        <w:t xml:space="preserve">bad at business. </w:t>
      </w:r>
      <w:r w:rsidR="00103422">
        <w:rPr>
          <w:rFonts w:ascii="Times New Roman" w:hAnsi="Times New Roman"/>
          <w:sz w:val="24"/>
        </w:rPr>
        <w:t xml:space="preserve">However, </w:t>
      </w:r>
      <w:r w:rsidR="0049384F">
        <w:rPr>
          <w:rFonts w:ascii="Times New Roman" w:hAnsi="Times New Roman"/>
          <w:sz w:val="24"/>
        </w:rPr>
        <w:t xml:space="preserve">a better explanation is </w:t>
      </w:r>
      <w:r w:rsidRPr="00CF3674">
        <w:rPr>
          <w:rFonts w:ascii="Times New Roman" w:hAnsi="Times New Roman"/>
          <w:sz w:val="24"/>
        </w:rPr>
        <w:t xml:space="preserve">that poor people can substantially </w:t>
      </w:r>
      <w:r w:rsidR="0049384F" w:rsidRPr="0049384F">
        <w:rPr>
          <w:rFonts w:ascii="Times New Roman" w:hAnsi="Times New Roman"/>
          <w:sz w:val="24"/>
        </w:rPr>
        <w:t>increase</w:t>
      </w:r>
      <w:r w:rsidR="0049384F">
        <w:rPr>
          <w:rFonts w:ascii="Times New Roman" w:hAnsi="Times New Roman"/>
          <w:b/>
          <w:sz w:val="24"/>
          <w:u w:val="single"/>
        </w:rPr>
        <w:t xml:space="preserve"> </w:t>
      </w:r>
      <w:r w:rsidRPr="00CF3674">
        <w:rPr>
          <w:rFonts w:ascii="Times New Roman" w:hAnsi="Times New Roman"/>
          <w:sz w:val="24"/>
        </w:rPr>
        <w:t>their income if they</w:t>
      </w:r>
      <w:r>
        <w:rPr>
          <w:rFonts w:ascii="Times New Roman" w:hAnsi="Times New Roman"/>
          <w:sz w:val="24"/>
        </w:rPr>
        <w:t>’</w:t>
      </w:r>
      <w:r w:rsidRPr="00CF3674">
        <w:rPr>
          <w:rFonts w:ascii="Times New Roman" w:hAnsi="Times New Roman"/>
          <w:sz w:val="24"/>
        </w:rPr>
        <w:t xml:space="preserve">re given a cash grant or a free asset—for example, some livestock—to use in a business. </w:t>
      </w:r>
      <w:r w:rsidR="00103422">
        <w:rPr>
          <w:rFonts w:ascii="Times New Roman" w:hAnsi="Times New Roman"/>
          <w:sz w:val="24"/>
        </w:rPr>
        <w:t xml:space="preserve">Thus, </w:t>
      </w:r>
      <w:r w:rsidRPr="00CF3674">
        <w:rPr>
          <w:rFonts w:ascii="Times New Roman" w:hAnsi="Times New Roman"/>
          <w:sz w:val="24"/>
        </w:rPr>
        <w:t xml:space="preserve">Banerjee argues that microloans </w:t>
      </w:r>
      <w:r w:rsidR="00DD3EA5">
        <w:rPr>
          <w:rFonts w:ascii="Times New Roman" w:hAnsi="Times New Roman"/>
          <w:sz w:val="24"/>
        </w:rPr>
        <w:t xml:space="preserve">are </w:t>
      </w:r>
      <w:r w:rsidRPr="00CF3674">
        <w:rPr>
          <w:rFonts w:ascii="Times New Roman" w:hAnsi="Times New Roman"/>
          <w:sz w:val="24"/>
        </w:rPr>
        <w:t xml:space="preserve">less suited </w:t>
      </w:r>
      <w:r w:rsidR="0049384F">
        <w:rPr>
          <w:rFonts w:ascii="Times New Roman" w:hAnsi="Times New Roman"/>
          <w:sz w:val="24"/>
        </w:rPr>
        <w:t xml:space="preserve">for starting a business than helping a </w:t>
      </w:r>
      <w:r w:rsidRPr="00CF3674">
        <w:rPr>
          <w:rFonts w:ascii="Times New Roman" w:hAnsi="Times New Roman"/>
          <w:sz w:val="24"/>
        </w:rPr>
        <w:t>small business</w:t>
      </w:r>
      <w:r w:rsidR="0049384F">
        <w:rPr>
          <w:rFonts w:ascii="Times New Roman" w:hAnsi="Times New Roman"/>
          <w:sz w:val="24"/>
        </w:rPr>
        <w:t xml:space="preserve"> by, for example, making building improvements or paying down existing debt.</w:t>
      </w:r>
    </w:p>
    <w:p w:rsidR="00032353" w:rsidRDefault="00CF3674" w:rsidP="00CF3674">
      <w:pPr>
        <w:spacing w:afterLines="50" w:after="180"/>
        <w:jc w:val="left"/>
        <w:rPr>
          <w:rFonts w:ascii="Times New Roman" w:hAnsi="Times New Roman"/>
          <w:sz w:val="24"/>
        </w:rPr>
      </w:pPr>
      <w:r w:rsidRPr="00CF3674">
        <w:rPr>
          <w:rFonts w:ascii="Times New Roman" w:hAnsi="Times New Roman"/>
          <w:sz w:val="24"/>
        </w:rPr>
        <w:t xml:space="preserve">In short, microloans </w:t>
      </w:r>
      <w:r w:rsidR="0049384F">
        <w:rPr>
          <w:rFonts w:ascii="Times New Roman" w:hAnsi="Times New Roman"/>
          <w:sz w:val="24"/>
        </w:rPr>
        <w:t xml:space="preserve">have not proven to be a magical solution to poverty, but they have helped many people. </w:t>
      </w:r>
    </w:p>
    <w:p w:rsidR="00CF3674" w:rsidRDefault="00050B92" w:rsidP="00CF3674">
      <w:pPr>
        <w:jc w:val="left"/>
        <w:rPr>
          <w:rFonts w:ascii="Times New Roman" w:hAnsi="Times New Roman"/>
          <w:sz w:val="20"/>
        </w:rPr>
      </w:pPr>
      <w:r>
        <w:rPr>
          <w:rFonts w:ascii="Times New Roman" w:hAnsi="Times New Roman"/>
          <w:sz w:val="20"/>
        </w:rPr>
        <w:t>Original version r</w:t>
      </w:r>
      <w:r w:rsidR="00CF3674" w:rsidRPr="00103422">
        <w:rPr>
          <w:rFonts w:ascii="Times New Roman" w:hAnsi="Times New Roman"/>
          <w:sz w:val="20"/>
        </w:rPr>
        <w:t>etrieved March 24, 2019, from https://www.npr.org/sections/goatsandsoda/</w:t>
      </w:r>
      <w:r w:rsidR="00CF3674" w:rsidRPr="00103422">
        <w:rPr>
          <w:rFonts w:ascii="Times New Roman" w:hAnsi="Times New Roman"/>
          <w:sz w:val="20"/>
        </w:rPr>
        <w:br/>
        <w:t>2016/11/01/500093608/you-asked-we-answer-can-tiny-loans-lift-women-out-of-poverty</w:t>
      </w:r>
    </w:p>
    <w:p w:rsidR="00050B92" w:rsidRPr="00103422" w:rsidRDefault="00050B92" w:rsidP="00CF3674">
      <w:pPr>
        <w:jc w:val="left"/>
        <w:rPr>
          <w:rFonts w:ascii="Times New Roman" w:hAnsi="Times New Roman" w:hint="eastAsia"/>
          <w:sz w:val="20"/>
        </w:rPr>
      </w:pPr>
      <w:r>
        <w:rPr>
          <w:rFonts w:ascii="Times New Roman" w:hAnsi="Times New Roman" w:hint="eastAsia"/>
          <w:sz w:val="20"/>
        </w:rPr>
        <w:t>A</w:t>
      </w:r>
      <w:r>
        <w:rPr>
          <w:rFonts w:ascii="Times New Roman" w:hAnsi="Times New Roman"/>
          <w:sz w:val="20"/>
        </w:rPr>
        <w:t xml:space="preserve">dapted July, 2021. </w:t>
      </w:r>
    </w:p>
    <w:sectPr w:rsidR="00050B92" w:rsidRPr="00103422" w:rsidSect="00CF367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22" w:rsidRDefault="00103422" w:rsidP="00103422">
      <w:r>
        <w:separator/>
      </w:r>
    </w:p>
  </w:endnote>
  <w:endnote w:type="continuationSeparator" w:id="0">
    <w:p w:rsidR="00103422" w:rsidRDefault="00103422" w:rsidP="0010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255754560"/>
      <w:docPartObj>
        <w:docPartGallery w:val="Page Numbers (Bottom of Page)"/>
        <w:docPartUnique/>
      </w:docPartObj>
    </w:sdtPr>
    <w:sdtEndPr/>
    <w:sdtContent>
      <w:p w:rsidR="00103422" w:rsidRPr="00103422" w:rsidRDefault="00103422">
        <w:pPr>
          <w:pStyle w:val="a5"/>
          <w:jc w:val="center"/>
          <w:rPr>
            <w:rFonts w:ascii="Times New Roman" w:hAnsi="Times New Roman"/>
            <w:sz w:val="24"/>
          </w:rPr>
        </w:pPr>
        <w:r w:rsidRPr="00103422">
          <w:rPr>
            <w:rFonts w:ascii="Times New Roman" w:hAnsi="Times New Roman"/>
            <w:sz w:val="24"/>
          </w:rPr>
          <w:fldChar w:fldCharType="begin"/>
        </w:r>
        <w:r w:rsidRPr="00103422">
          <w:rPr>
            <w:rFonts w:ascii="Times New Roman" w:hAnsi="Times New Roman"/>
            <w:sz w:val="24"/>
          </w:rPr>
          <w:instrText>PAGE   \* MERGEFORMAT</w:instrText>
        </w:r>
        <w:r w:rsidRPr="00103422">
          <w:rPr>
            <w:rFonts w:ascii="Times New Roman" w:hAnsi="Times New Roman"/>
            <w:sz w:val="24"/>
          </w:rPr>
          <w:fldChar w:fldCharType="separate"/>
        </w:r>
        <w:r w:rsidR="00DD3EA5" w:rsidRPr="00DD3EA5">
          <w:rPr>
            <w:rFonts w:ascii="Times New Roman" w:hAnsi="Times New Roman"/>
            <w:noProof/>
            <w:sz w:val="24"/>
            <w:lang w:val="ja-JP"/>
          </w:rPr>
          <w:t>4</w:t>
        </w:r>
        <w:r w:rsidRPr="00103422">
          <w:rPr>
            <w:rFonts w:ascii="Times New Roman" w:hAnsi="Times New Roman"/>
            <w:sz w:val="24"/>
          </w:rPr>
          <w:fldChar w:fldCharType="end"/>
        </w:r>
      </w:p>
    </w:sdtContent>
  </w:sdt>
  <w:p w:rsidR="00103422" w:rsidRPr="00103422" w:rsidRDefault="00103422">
    <w:pPr>
      <w:pStyle w:val="a5"/>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22" w:rsidRDefault="00103422" w:rsidP="00103422">
      <w:r>
        <w:separator/>
      </w:r>
    </w:p>
  </w:footnote>
  <w:footnote w:type="continuationSeparator" w:id="0">
    <w:p w:rsidR="00103422" w:rsidRDefault="00103422" w:rsidP="00103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74"/>
    <w:rsid w:val="00032353"/>
    <w:rsid w:val="00050B92"/>
    <w:rsid w:val="00103422"/>
    <w:rsid w:val="0020381F"/>
    <w:rsid w:val="00224B89"/>
    <w:rsid w:val="00443428"/>
    <w:rsid w:val="0049384F"/>
    <w:rsid w:val="005509C8"/>
    <w:rsid w:val="00766264"/>
    <w:rsid w:val="00CF3674"/>
    <w:rsid w:val="00D84561"/>
    <w:rsid w:val="00DA3AF2"/>
    <w:rsid w:val="00D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2103D"/>
  <w15:chartTrackingRefBased/>
  <w15:docId w15:val="{E7CE1063-ACDC-43B7-932B-B9B1AFD9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422"/>
    <w:pPr>
      <w:tabs>
        <w:tab w:val="center" w:pos="4252"/>
        <w:tab w:val="right" w:pos="8504"/>
      </w:tabs>
      <w:snapToGrid w:val="0"/>
    </w:pPr>
  </w:style>
  <w:style w:type="character" w:customStyle="1" w:styleId="a4">
    <w:name w:val="ヘッダー (文字)"/>
    <w:basedOn w:val="a0"/>
    <w:link w:val="a3"/>
    <w:uiPriority w:val="99"/>
    <w:rsid w:val="00103422"/>
  </w:style>
  <w:style w:type="paragraph" w:styleId="a5">
    <w:name w:val="footer"/>
    <w:basedOn w:val="a"/>
    <w:link w:val="a6"/>
    <w:uiPriority w:val="99"/>
    <w:unhideWhenUsed/>
    <w:rsid w:val="00103422"/>
    <w:pPr>
      <w:tabs>
        <w:tab w:val="center" w:pos="4252"/>
        <w:tab w:val="right" w:pos="8504"/>
      </w:tabs>
      <w:snapToGrid w:val="0"/>
    </w:pPr>
  </w:style>
  <w:style w:type="character" w:customStyle="1" w:styleId="a6">
    <w:name w:val="フッター (文字)"/>
    <w:basedOn w:val="a0"/>
    <w:link w:val="a5"/>
    <w:uiPriority w:val="99"/>
    <w:rsid w:val="00103422"/>
  </w:style>
  <w:style w:type="paragraph" w:styleId="a7">
    <w:name w:val="Balloon Text"/>
    <w:basedOn w:val="a"/>
    <w:link w:val="a8"/>
    <w:uiPriority w:val="99"/>
    <w:semiHidden/>
    <w:unhideWhenUsed/>
    <w:rsid w:val="00DD3E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4340</Characters>
  <Application>Microsoft Office Word</Application>
  <DocSecurity>0</DocSecurity>
  <Lines>66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g0000077151</dc:creator>
  <cp:keywords/>
  <dc:description/>
  <cp:lastModifiedBy>James Elwood</cp:lastModifiedBy>
  <cp:revision>2</cp:revision>
  <cp:lastPrinted>2019-05-25T01:08:00Z</cp:lastPrinted>
  <dcterms:created xsi:type="dcterms:W3CDTF">2021-07-19T02:30:00Z</dcterms:created>
  <dcterms:modified xsi:type="dcterms:W3CDTF">2021-07-19T02:30:00Z</dcterms:modified>
</cp:coreProperties>
</file>