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B1647">
      <w:pPr>
        <w:rPr>
          <w:rFonts w:hint="eastAsia"/>
        </w:rPr>
      </w:pPr>
      <w:r>
        <w:rPr>
          <w:rFonts w:hint="eastAsia"/>
        </w:rPr>
        <w:t>Often Japanese h</w:t>
      </w:r>
      <w:bookmarkStart w:id="0" w:name="_GoBack"/>
      <w:bookmarkEnd w:id="0"/>
      <w:r>
        <w:rPr>
          <w:rFonts w:hint="eastAsia"/>
        </w:rPr>
        <w:t xml:space="preserve">ave problems expressing the idea of  </w:t>
      </w:r>
      <w:r>
        <w:rPr>
          <w:rFonts w:hint="eastAsia"/>
        </w:rPr>
        <w:t>させる</w:t>
      </w:r>
      <w:r>
        <w:rPr>
          <w:rFonts w:hint="eastAsia"/>
        </w:rPr>
        <w:t xml:space="preserve">. There are at least three common ways to express this: </w:t>
      </w:r>
    </w:p>
    <w:p w:rsidR="00000000" w:rsidRDefault="006B1647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>have</w:t>
      </w:r>
      <w:r>
        <w:t>—</w:t>
      </w:r>
      <w:r>
        <w:rPr>
          <w:rFonts w:hint="eastAsia"/>
        </w:rPr>
        <w:t xml:space="preserve">very common in school  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I </w:t>
      </w:r>
      <w:r>
        <w:rPr>
          <w:rFonts w:hint="eastAsia"/>
          <w:u w:val="single"/>
        </w:rPr>
        <w:t>have</w:t>
      </w:r>
      <w:r>
        <w:rPr>
          <w:rFonts w:hint="eastAsia"/>
        </w:rPr>
        <w:t xml:space="preserve"> students write their names on their notebooks.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Please </w:t>
      </w:r>
      <w:r>
        <w:rPr>
          <w:rFonts w:hint="eastAsia"/>
          <w:u w:val="single"/>
        </w:rPr>
        <w:t>have</w:t>
      </w:r>
      <w:r>
        <w:rPr>
          <w:rFonts w:hint="eastAsia"/>
        </w:rPr>
        <w:t xml:space="preserve"> your son bring his pictures to school.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I </w:t>
      </w:r>
      <w:r>
        <w:rPr>
          <w:rFonts w:hint="eastAsia"/>
          <w:u w:val="single"/>
        </w:rPr>
        <w:t>have</w:t>
      </w:r>
      <w:r>
        <w:rPr>
          <w:rFonts w:hint="eastAsia"/>
        </w:rPr>
        <w:t xml:space="preserve"> students address me as </w:t>
      </w:r>
      <w:r>
        <w:t>“</w:t>
      </w:r>
      <w:r>
        <w:rPr>
          <w:rFonts w:hint="eastAsia"/>
        </w:rPr>
        <w:t>Mr. Elwood,</w:t>
      </w:r>
      <w:r>
        <w:t>”</w:t>
      </w:r>
      <w:r>
        <w:rPr>
          <w:rFonts w:hint="eastAsia"/>
        </w:rPr>
        <w:t xml:space="preserve"> and I address each student as, for example, </w:t>
      </w:r>
      <w:r>
        <w:t>“</w:t>
      </w:r>
      <w:r>
        <w:rPr>
          <w:rFonts w:hint="eastAsia"/>
        </w:rPr>
        <w:t>Miss Suzuki.</w:t>
      </w:r>
      <w:r>
        <w:t>”</w:t>
      </w:r>
    </w:p>
    <w:p w:rsidR="00000000" w:rsidRDefault="006B1647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>let, allow, permit</w:t>
      </w:r>
      <w:r>
        <w:t>—</w:t>
      </w:r>
      <w:r>
        <w:rPr>
          <w:rFonts w:hint="eastAsia"/>
        </w:rPr>
        <w:t xml:space="preserve">someone asks to do something; the idea of </w:t>
      </w:r>
      <w:r>
        <w:rPr>
          <w:rFonts w:hint="eastAsia"/>
          <w:i/>
          <w:iCs/>
        </w:rPr>
        <w:t>permission</w:t>
      </w:r>
      <w:r>
        <w:rPr>
          <w:rFonts w:hint="eastAsia"/>
        </w:rPr>
        <w:t xml:space="preserve"> is important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I do not </w:t>
      </w:r>
      <w:r>
        <w:rPr>
          <w:rFonts w:hint="eastAsia"/>
          <w:u w:val="single"/>
        </w:rPr>
        <w:t>allow</w:t>
      </w:r>
      <w:r>
        <w:rPr>
          <w:rFonts w:hint="eastAsia"/>
        </w:rPr>
        <w:t xml:space="preserve"> students to address me as </w:t>
      </w:r>
      <w:r>
        <w:t>“</w:t>
      </w:r>
      <w:r>
        <w:rPr>
          <w:rFonts w:hint="eastAsia"/>
        </w:rPr>
        <w:t>Jim.</w:t>
      </w:r>
      <w:r>
        <w:t>”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The student had a good exc</w:t>
      </w:r>
      <w:r>
        <w:rPr>
          <w:rFonts w:hint="eastAsia"/>
        </w:rPr>
        <w:t xml:space="preserve">use, so I </w:t>
      </w:r>
      <w:r>
        <w:rPr>
          <w:rFonts w:hint="eastAsia"/>
          <w:u w:val="single"/>
        </w:rPr>
        <w:t>let</w:t>
      </w:r>
      <w:r>
        <w:rPr>
          <w:rFonts w:hint="eastAsia"/>
        </w:rPr>
        <w:t xml:space="preserve"> him hand in his homework late.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Passengers are </w:t>
      </w:r>
      <w:r>
        <w:rPr>
          <w:rFonts w:hint="eastAsia"/>
          <w:u w:val="single"/>
        </w:rPr>
        <w:t>allowed</w:t>
      </w:r>
      <w:r>
        <w:rPr>
          <w:rFonts w:hint="eastAsia"/>
        </w:rPr>
        <w:t xml:space="preserve"> two pieces of luggage on international flights.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My parents won</w:t>
      </w:r>
      <w:r>
        <w:t>’</w:t>
      </w:r>
      <w:r>
        <w:rPr>
          <w:rFonts w:hint="eastAsia"/>
        </w:rPr>
        <w:t xml:space="preserve">t </w:t>
      </w:r>
      <w:r>
        <w:rPr>
          <w:rFonts w:hint="eastAsia"/>
          <w:u w:val="single"/>
        </w:rPr>
        <w:t>let</w:t>
      </w:r>
      <w:r>
        <w:rPr>
          <w:rFonts w:hint="eastAsia"/>
        </w:rPr>
        <w:t xml:space="preserve"> me go to the movie until I finish my homework.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The International Whaling Commission </w:t>
      </w:r>
      <w:r>
        <w:rPr>
          <w:rFonts w:hint="eastAsia"/>
          <w:u w:val="single"/>
        </w:rPr>
        <w:t>allows</w:t>
      </w:r>
      <w:r>
        <w:rPr>
          <w:rFonts w:hint="eastAsia"/>
        </w:rPr>
        <w:t xml:space="preserve"> some countries to continue</w:t>
      </w:r>
      <w:r>
        <w:rPr>
          <w:rFonts w:hint="eastAsia"/>
        </w:rPr>
        <w:t xml:space="preserve"> whaling for research or for cultural reasons.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How can his mother </w:t>
      </w:r>
      <w:r>
        <w:rPr>
          <w:rFonts w:hint="eastAsia"/>
          <w:u w:val="single"/>
        </w:rPr>
        <w:t>permit</w:t>
      </w:r>
      <w:r>
        <w:rPr>
          <w:rFonts w:hint="eastAsia"/>
        </w:rPr>
        <w:t xml:space="preserve"> him to have a cell phone? He</w:t>
      </w:r>
      <w:r>
        <w:t>’</w:t>
      </w:r>
      <w:r>
        <w:rPr>
          <w:rFonts w:hint="eastAsia"/>
        </w:rPr>
        <w:t xml:space="preserve">s only five years old!  (= </w:t>
      </w:r>
      <w:r>
        <w:t>…</w:t>
      </w:r>
      <w:r>
        <w:rPr>
          <w:rFonts w:hint="eastAsia"/>
          <w:u w:val="single"/>
        </w:rPr>
        <w:t>allow</w:t>
      </w:r>
      <w:r>
        <w:rPr>
          <w:rFonts w:hint="eastAsia"/>
        </w:rPr>
        <w:t xml:space="preserve"> him</w:t>
      </w:r>
      <w:r>
        <w:t>…</w:t>
      </w:r>
      <w:r>
        <w:rPr>
          <w:rFonts w:hint="eastAsia"/>
        </w:rPr>
        <w:t xml:space="preserve"> = </w:t>
      </w:r>
      <w:r>
        <w:t>…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let</w:t>
      </w:r>
      <w:r>
        <w:rPr>
          <w:rFonts w:hint="eastAsia"/>
        </w:rPr>
        <w:t xml:space="preserve"> him</w:t>
      </w:r>
      <w:r>
        <w:t>…</w:t>
      </w:r>
      <w:r>
        <w:rPr>
          <w:rFonts w:hint="eastAsia"/>
        </w:rPr>
        <w:t>)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  <w:i/>
          <w:iCs/>
        </w:rPr>
      </w:pPr>
      <w:r>
        <w:rPr>
          <w:rFonts w:hint="eastAsia"/>
          <w:i/>
          <w:iCs/>
        </w:rPr>
        <w:t xml:space="preserve">Note: let have / permit </w:t>
      </w:r>
      <w:r>
        <w:rPr>
          <w:rFonts w:hint="eastAsia"/>
          <w:i/>
          <w:iCs/>
          <w:highlight w:val="yellow"/>
          <w:u w:val="single"/>
        </w:rPr>
        <w:t>to</w:t>
      </w:r>
      <w:r>
        <w:rPr>
          <w:rFonts w:hint="eastAsia"/>
          <w:i/>
          <w:iCs/>
        </w:rPr>
        <w:t xml:space="preserve"> have / allow </w:t>
      </w:r>
      <w:r>
        <w:rPr>
          <w:rFonts w:hint="eastAsia"/>
          <w:i/>
          <w:iCs/>
          <w:highlight w:val="yellow"/>
          <w:u w:val="single"/>
        </w:rPr>
        <w:t>to</w:t>
      </w:r>
      <w:r>
        <w:rPr>
          <w:rFonts w:hint="eastAsia"/>
          <w:i/>
          <w:iCs/>
        </w:rPr>
        <w:t xml:space="preserve"> have</w:t>
      </w:r>
    </w:p>
    <w:p w:rsidR="00000000" w:rsidRDefault="006B1647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>make, force</w:t>
      </w:r>
      <w:r>
        <w:t>—</w:t>
      </w:r>
      <w:r>
        <w:rPr>
          <w:rFonts w:hint="eastAsia"/>
        </w:rPr>
        <w:t xml:space="preserve">when someone does </w:t>
      </w:r>
      <w:r>
        <w:rPr>
          <w:rFonts w:hint="eastAsia"/>
          <w:highlight w:val="yellow"/>
          <w:u w:val="single"/>
        </w:rPr>
        <w:t>not</w:t>
      </w:r>
      <w:r>
        <w:rPr>
          <w:rFonts w:hint="eastAsia"/>
        </w:rPr>
        <w:t xml:space="preserve"> want to do somethi</w:t>
      </w:r>
      <w:r>
        <w:rPr>
          <w:rFonts w:hint="eastAsia"/>
        </w:rPr>
        <w:t>ng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She was screaming, but I </w:t>
      </w:r>
      <w:r>
        <w:rPr>
          <w:rFonts w:hint="eastAsia"/>
          <w:u w:val="single"/>
        </w:rPr>
        <w:t>made</w:t>
      </w:r>
      <w:r>
        <w:rPr>
          <w:rFonts w:hint="eastAsia"/>
        </w:rPr>
        <w:t xml:space="preserve"> her go to school anyhow.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I don</w:t>
      </w:r>
      <w:r>
        <w:t>’</w:t>
      </w:r>
      <w:r>
        <w:rPr>
          <w:rFonts w:hint="eastAsia"/>
        </w:rPr>
        <w:t xml:space="preserve">t want to </w:t>
      </w:r>
      <w:r>
        <w:rPr>
          <w:rFonts w:hint="eastAsia"/>
          <w:u w:val="single"/>
        </w:rPr>
        <w:t>force</w:t>
      </w:r>
      <w:r>
        <w:rPr>
          <w:rFonts w:hint="eastAsia"/>
        </w:rPr>
        <w:t xml:space="preserve"> him to return the money, but I will talk to a lawyer if I need to. (</w:t>
      </w:r>
      <w:r>
        <w:rPr>
          <w:i/>
          <w:iCs/>
          <w:position w:val="2"/>
        </w:rPr>
        <w:t>“</w:t>
      </w:r>
      <w:r>
        <w:rPr>
          <w:rFonts w:hint="eastAsia"/>
          <w:i/>
          <w:iCs/>
          <w:position w:val="2"/>
        </w:rPr>
        <w:t>He</w:t>
      </w:r>
      <w:r>
        <w:rPr>
          <w:i/>
          <w:iCs/>
          <w:position w:val="2"/>
        </w:rPr>
        <w:t>”</w:t>
      </w:r>
      <w:r>
        <w:rPr>
          <w:rFonts w:hint="eastAsia"/>
          <w:i/>
          <w:iCs/>
          <w:position w:val="2"/>
        </w:rPr>
        <w:t xml:space="preserve"> doesn</w:t>
      </w:r>
      <w:r>
        <w:rPr>
          <w:i/>
          <w:iCs/>
          <w:position w:val="2"/>
        </w:rPr>
        <w:t>’</w:t>
      </w:r>
      <w:r>
        <w:rPr>
          <w:rFonts w:hint="eastAsia"/>
          <w:i/>
          <w:iCs/>
          <w:position w:val="2"/>
        </w:rPr>
        <w:t>t want to return that money.</w:t>
      </w:r>
      <w:r>
        <w:rPr>
          <w:rFonts w:hint="eastAsia"/>
        </w:rPr>
        <w:t>)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My school </w:t>
      </w:r>
      <w:r>
        <w:rPr>
          <w:rFonts w:hint="eastAsia"/>
          <w:u w:val="single"/>
        </w:rPr>
        <w:t>made</w:t>
      </w:r>
      <w:r>
        <w:rPr>
          <w:rFonts w:hint="eastAsia"/>
        </w:rPr>
        <w:t xml:space="preserve"> me dance our local </w:t>
      </w:r>
      <w:r>
        <w:rPr>
          <w:rFonts w:hint="eastAsia"/>
        </w:rPr>
        <w:t>盆踊り</w:t>
      </w:r>
      <w:r>
        <w:rPr>
          <w:rFonts w:hint="eastAsia"/>
        </w:rPr>
        <w:t xml:space="preserve"> [bon odori], but I hated it.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  <w:i/>
          <w:iCs/>
        </w:rPr>
        <w:t xml:space="preserve">Note: make me go / force me </w:t>
      </w:r>
      <w:r>
        <w:rPr>
          <w:rFonts w:hint="eastAsia"/>
          <w:i/>
          <w:iCs/>
          <w:u w:val="single"/>
        </w:rPr>
        <w:t>to</w:t>
      </w:r>
      <w:r>
        <w:rPr>
          <w:rFonts w:hint="eastAsia"/>
          <w:i/>
          <w:iCs/>
        </w:rPr>
        <w:t xml:space="preserve"> go</w:t>
      </w:r>
    </w:p>
    <w:p w:rsidR="00000000" w:rsidRDefault="006B1647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 xml:space="preserve">Write an appropriate word in each blank.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The girl screamed, but the man laughed and _________ her into his car.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Excuse me? Am I __________ to smoke here?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Every year I _______ my writing </w:t>
      </w:r>
      <w:r>
        <w:rPr>
          <w:rFonts w:hint="eastAsia"/>
        </w:rPr>
        <w:t xml:space="preserve">students visit my office in lieu of a final exam.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Of course, throughout the year students are _______ed to visit my office whenever they want to or need to.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 xml:space="preserve">The long economic depression ________ many banks to reorganize.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I ________ students speak English</w:t>
      </w:r>
      <w:r>
        <w:rPr>
          <w:rFonts w:hint="eastAsia"/>
        </w:rPr>
        <w:t xml:space="preserve"> in class, but I do ________ them to use Japanese if it</w:t>
      </w:r>
      <w:r>
        <w:t>’</w:t>
      </w:r>
      <w:r>
        <w:rPr>
          <w:rFonts w:hint="eastAsia"/>
        </w:rPr>
        <w:t xml:space="preserve">s necessary (yes, I do speak Japanese!). 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t>“</w:t>
      </w:r>
      <w:r>
        <w:rPr>
          <w:rFonts w:hint="eastAsia"/>
        </w:rPr>
        <w:t xml:space="preserve">Please, please, PLEASE </w:t>
      </w:r>
      <w:r>
        <w:t xml:space="preserve">don’t ______ me eat </w:t>
      </w:r>
      <w:r>
        <w:rPr>
          <w:i/>
          <w:iCs/>
          <w:position w:val="2"/>
        </w:rPr>
        <w:t>natto</w:t>
      </w:r>
      <w:r>
        <w:rPr>
          <w:rFonts w:hint="eastAsia"/>
        </w:rPr>
        <w:t>!</w:t>
      </w:r>
      <w:r>
        <w:t>”</w:t>
      </w:r>
    </w:p>
    <w:p w:rsidR="00000000" w:rsidRDefault="006B1647">
      <w:pPr>
        <w:numPr>
          <w:ilvl w:val="1"/>
          <w:numId w:val="1"/>
        </w:numPr>
        <w:tabs>
          <w:tab w:val="clear" w:pos="1440"/>
          <w:tab w:val="num" w:pos="1134"/>
        </w:tabs>
        <w:spacing w:after="120"/>
        <w:ind w:hanging="73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i/>
          <w:iCs/>
          <w:position w:val="2"/>
        </w:rPr>
        <w:t>student sighs</w:t>
      </w:r>
      <w:r>
        <w:rPr>
          <w:i/>
          <w:iCs/>
          <w:position w:val="2"/>
        </w:rPr>
        <w:t>…</w:t>
      </w:r>
      <w:r>
        <w:rPr>
          <w:rFonts w:hint="eastAsia"/>
        </w:rPr>
        <w:t xml:space="preserve">) </w:t>
      </w:r>
      <w:r>
        <w:t>“</w:t>
      </w:r>
      <w:r>
        <w:rPr>
          <w:rFonts w:hint="eastAsia"/>
        </w:rPr>
        <w:t>You</w:t>
      </w:r>
      <w:r>
        <w:t>’</w:t>
      </w:r>
      <w:r>
        <w:rPr>
          <w:rFonts w:hint="eastAsia"/>
        </w:rPr>
        <w:t>re going to ______ me rewrite this again? But I</w:t>
      </w:r>
      <w:r>
        <w:t>’</w:t>
      </w:r>
      <w:r>
        <w:rPr>
          <w:rFonts w:hint="eastAsia"/>
        </w:rPr>
        <w:t>ve already rewritten it three times!</w:t>
      </w:r>
      <w:r>
        <w:t>”</w:t>
      </w:r>
    </w:p>
    <w:p w:rsidR="006B1647" w:rsidRDefault="006B1647">
      <w:pPr>
        <w:spacing w:after="120"/>
        <w:rPr>
          <w:rFonts w:hint="eastAsia"/>
        </w:rPr>
      </w:pPr>
    </w:p>
    <w:sectPr w:rsidR="006B164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47" w:rsidRDefault="006B1647">
      <w:r>
        <w:separator/>
      </w:r>
    </w:p>
  </w:endnote>
  <w:endnote w:type="continuationSeparator" w:id="0">
    <w:p w:rsidR="006B1647" w:rsidRDefault="006B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47" w:rsidRDefault="006B1647">
      <w:r>
        <w:separator/>
      </w:r>
    </w:p>
  </w:footnote>
  <w:footnote w:type="continuationSeparator" w:id="0">
    <w:p w:rsidR="006B1647" w:rsidRDefault="006B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B1647">
    <w:pPr>
      <w:pStyle w:val="Header"/>
      <w:rPr>
        <w:rFonts w:hint="eastAsia"/>
      </w:rPr>
    </w:pPr>
    <w:r>
      <w:rPr>
        <w:rFonts w:hint="eastAsia"/>
        <w:sz w:val="20"/>
      </w:rPr>
      <w:t>Usage worksheet #1: saseru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073F"/>
    <w:multiLevelType w:val="hybridMultilevel"/>
    <w:tmpl w:val="48C89962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88505C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eastAsia"/>
      </w:rPr>
    </w:lvl>
    <w:lvl w:ilvl="3" w:tplc="D7429E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56DBB"/>
    <w:multiLevelType w:val="hybridMultilevel"/>
    <w:tmpl w:val="EE9A52A4"/>
    <w:lvl w:ilvl="0" w:tplc="BC06B540">
      <w:start w:val="1"/>
      <w:numFmt w:val="decimal"/>
      <w:lvlText w:val="%1)"/>
      <w:lvlJc w:val="left"/>
      <w:pPr>
        <w:tabs>
          <w:tab w:val="num" w:pos="2136"/>
        </w:tabs>
        <w:ind w:left="2136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A3"/>
    <w:rsid w:val="004405A3"/>
    <w:rsid w:val="006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8FB5E-3E45-488A-BF42-6E62D8C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nonstop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dc:description/>
  <cp:lastModifiedBy>Elwood</cp:lastModifiedBy>
  <cp:revision>2</cp:revision>
  <cp:lastPrinted>2007-09-08T09:32:00Z</cp:lastPrinted>
  <dcterms:created xsi:type="dcterms:W3CDTF">2016-06-06T05:55:00Z</dcterms:created>
  <dcterms:modified xsi:type="dcterms:W3CDTF">2016-06-06T05:55:00Z</dcterms:modified>
</cp:coreProperties>
</file>