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324" w:rsidRDefault="00AD2AE5">
      <w:pPr>
        <w:spacing w:after="240"/>
        <w:jc w:val="center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8752" behindDoc="0" locked="1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20955</wp:posOffset>
            </wp:positionV>
            <wp:extent cx="1237615" cy="1807845"/>
            <wp:effectExtent l="0" t="0" r="635" b="1905"/>
            <wp:wrapTight wrapText="bothSides">
              <wp:wrapPolygon edited="0">
                <wp:start x="0" y="0"/>
                <wp:lineTo x="0" y="21395"/>
                <wp:lineTo x="21279" y="21395"/>
                <wp:lineTo x="2127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3324">
        <w:rPr>
          <w:rFonts w:hint="eastAsia"/>
          <w:sz w:val="28"/>
        </w:rPr>
        <w:t>Greetings, all</w:t>
      </w:r>
      <w:r w:rsidR="00353324">
        <w:rPr>
          <w:sz w:val="28"/>
        </w:rPr>
        <w:t>…</w:t>
      </w:r>
      <w:r w:rsidR="00353324">
        <w:rPr>
          <w:rFonts w:hint="eastAsia"/>
          <w:sz w:val="28"/>
        </w:rPr>
        <w:t>today we</w:t>
      </w:r>
      <w:r w:rsidR="00353324">
        <w:rPr>
          <w:sz w:val="28"/>
        </w:rPr>
        <w:t>’</w:t>
      </w:r>
      <w:r w:rsidR="00353324">
        <w:rPr>
          <w:rFonts w:hint="eastAsia"/>
          <w:sz w:val="28"/>
        </w:rPr>
        <w:t xml:space="preserve">ll be talking about the </w:t>
      </w:r>
      <w:r w:rsidR="00353324">
        <w:rPr>
          <w:rFonts w:hint="eastAsia"/>
          <w:i/>
          <w:iCs/>
          <w:sz w:val="28"/>
        </w:rPr>
        <w:t>canon</w:t>
      </w:r>
      <w:r w:rsidR="00353324">
        <w:rPr>
          <w:rFonts w:hint="eastAsia"/>
          <w:sz w:val="28"/>
        </w:rPr>
        <w:t xml:space="preserve"> of English. Actually, </w:t>
      </w:r>
      <w:r w:rsidR="004A3F9F">
        <w:rPr>
          <w:rFonts w:hint="eastAsia"/>
          <w:sz w:val="28"/>
        </w:rPr>
        <w:t xml:space="preserve">many (or all) </w:t>
      </w:r>
      <w:r w:rsidR="00353324">
        <w:rPr>
          <w:sz w:val="28"/>
        </w:rPr>
        <w:t>languages</w:t>
      </w:r>
      <w:r w:rsidR="004A3F9F">
        <w:rPr>
          <w:rFonts w:hint="eastAsia"/>
          <w:sz w:val="28"/>
        </w:rPr>
        <w:t xml:space="preserve"> might have a canon </w:t>
      </w:r>
      <w:r w:rsidR="00353324">
        <w:rPr>
          <w:sz w:val="28"/>
        </w:rPr>
        <w:t>…</w:t>
      </w:r>
    </w:p>
    <w:p w:rsidR="00353324" w:rsidRDefault="00353324">
      <w:pPr>
        <w:spacing w:after="480"/>
        <w:ind w:left="720" w:hanging="720"/>
      </w:pPr>
      <w:r>
        <w:rPr>
          <w:rFonts w:hint="eastAsia"/>
        </w:rPr>
        <w:t xml:space="preserve">1. First, think about </w:t>
      </w:r>
      <w:r>
        <w:t>the</w:t>
      </w:r>
      <w:r>
        <w:rPr>
          <w:rFonts w:hint="eastAsia"/>
        </w:rPr>
        <w:t xml:space="preserve"> stories and literature in your native language. Are there some basic themes</w:t>
      </w:r>
      <w:bookmarkStart w:id="0" w:name="_GoBack"/>
      <w:bookmarkEnd w:id="0"/>
      <w:r>
        <w:rPr>
          <w:rFonts w:hint="eastAsia"/>
        </w:rPr>
        <w:t xml:space="preserve"> that occur repeatedly?</w:t>
      </w:r>
    </w:p>
    <w:p w:rsidR="00353324" w:rsidRDefault="00353324">
      <w:pPr>
        <w:spacing w:after="480"/>
        <w:ind w:left="720" w:hanging="720"/>
      </w:pPr>
      <w:r>
        <w:rPr>
          <w:rFonts w:hint="eastAsia"/>
        </w:rPr>
        <w:t>2. Next, are there differences between the oral and written traditions in your native language?</w:t>
      </w:r>
    </w:p>
    <w:p w:rsidR="00353324" w:rsidRDefault="00353324">
      <w:pPr>
        <w:spacing w:after="480"/>
        <w:ind w:left="720" w:hanging="720"/>
      </w:pPr>
      <w:r>
        <w:rPr>
          <w:rFonts w:hint="eastAsia"/>
        </w:rPr>
        <w:t>3. How about in your second or third language (i.e., in English or Japanese)?</w:t>
      </w:r>
    </w:p>
    <w:p w:rsidR="00353324" w:rsidRDefault="00353324">
      <w:pPr>
        <w:spacing w:after="480"/>
        <w:ind w:left="720" w:hanging="720"/>
      </w:pPr>
      <w:r>
        <w:rPr>
          <w:rFonts w:hint="eastAsia"/>
        </w:rPr>
        <w:t>4. As you</w:t>
      </w:r>
      <w:r>
        <w:t>’</w:t>
      </w:r>
      <w:r>
        <w:rPr>
          <w:rFonts w:hint="eastAsia"/>
        </w:rPr>
        <w:t>ll see shortly, in English there may be just seven basic plots</w:t>
      </w:r>
      <w:r>
        <w:t>…</w:t>
      </w:r>
      <w:r>
        <w:rPr>
          <w:rFonts w:hint="eastAsia"/>
        </w:rPr>
        <w:t xml:space="preserve"> can you give me an example for each? (from any language would be fine)</w:t>
      </w:r>
    </w:p>
    <w:p w:rsidR="00353324" w:rsidRDefault="00353324">
      <w:pPr>
        <w:spacing w:after="480"/>
        <w:ind w:left="851"/>
      </w:pPr>
      <w:r>
        <w:rPr>
          <w:rFonts w:hint="eastAsia"/>
        </w:rPr>
        <w:t>A. Voyage and return</w:t>
      </w:r>
      <w:r w:rsidR="00AD2AE5">
        <w:rPr>
          <w:noProof/>
          <w:sz w:val="20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3545840</wp:posOffset>
            </wp:positionH>
            <wp:positionV relativeFrom="paragraph">
              <wp:posOffset>-86360</wp:posOffset>
            </wp:positionV>
            <wp:extent cx="1726565" cy="1296670"/>
            <wp:effectExtent l="0" t="0" r="6985" b="0"/>
            <wp:wrapTight wrapText="bothSides">
              <wp:wrapPolygon edited="0">
                <wp:start x="0" y="0"/>
                <wp:lineTo x="0" y="21262"/>
                <wp:lineTo x="21449" y="21262"/>
                <wp:lineTo x="2144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3324" w:rsidRDefault="00353324">
      <w:pPr>
        <w:spacing w:after="480"/>
        <w:ind w:left="851"/>
      </w:pPr>
      <w:r>
        <w:rPr>
          <w:rFonts w:hint="eastAsia"/>
        </w:rPr>
        <w:t>B. A quest</w:t>
      </w:r>
    </w:p>
    <w:p w:rsidR="00353324" w:rsidRDefault="00353324">
      <w:pPr>
        <w:spacing w:after="480"/>
        <w:ind w:left="851"/>
      </w:pPr>
      <w:r>
        <w:rPr>
          <w:rFonts w:hint="eastAsia"/>
        </w:rPr>
        <w:t>C. Rags to riches</w:t>
      </w:r>
    </w:p>
    <w:p w:rsidR="00353324" w:rsidRDefault="00353324">
      <w:pPr>
        <w:spacing w:after="480"/>
        <w:ind w:left="851"/>
      </w:pPr>
      <w:r>
        <w:rPr>
          <w:rFonts w:hint="eastAsia"/>
        </w:rPr>
        <w:t>D. Comedy</w:t>
      </w:r>
      <w:r w:rsidR="00AD2AE5">
        <w:rPr>
          <w:noProof/>
          <w:sz w:val="20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3545840</wp:posOffset>
            </wp:positionH>
            <wp:positionV relativeFrom="paragraph">
              <wp:posOffset>79375</wp:posOffset>
            </wp:positionV>
            <wp:extent cx="1690370" cy="1267460"/>
            <wp:effectExtent l="0" t="0" r="5080" b="8890"/>
            <wp:wrapTight wrapText="bothSides">
              <wp:wrapPolygon edited="0">
                <wp:start x="0" y="0"/>
                <wp:lineTo x="0" y="21427"/>
                <wp:lineTo x="21421" y="21427"/>
                <wp:lineTo x="2142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3324" w:rsidRDefault="00353324">
      <w:pPr>
        <w:spacing w:after="480"/>
        <w:ind w:left="851"/>
      </w:pPr>
      <w:r>
        <w:rPr>
          <w:rFonts w:hint="eastAsia"/>
        </w:rPr>
        <w:t>E. Tragedy</w:t>
      </w:r>
    </w:p>
    <w:p w:rsidR="00353324" w:rsidRDefault="00353324">
      <w:pPr>
        <w:spacing w:after="480"/>
        <w:ind w:left="851"/>
      </w:pPr>
      <w:r>
        <w:rPr>
          <w:rFonts w:hint="eastAsia"/>
        </w:rPr>
        <w:t>F. Overcoming a monster</w:t>
      </w:r>
    </w:p>
    <w:p w:rsidR="00353324" w:rsidRDefault="00353324">
      <w:pPr>
        <w:spacing w:after="480"/>
        <w:ind w:left="851"/>
      </w:pPr>
      <w:r>
        <w:rPr>
          <w:rFonts w:hint="eastAsia"/>
        </w:rPr>
        <w:t>G. Rebirth</w:t>
      </w:r>
    </w:p>
    <w:p w:rsidR="00353324" w:rsidRDefault="00353324">
      <w:pPr>
        <w:spacing w:after="480"/>
        <w:ind w:left="720" w:hanging="720"/>
      </w:pPr>
      <w:r>
        <w:rPr>
          <w:rFonts w:hint="eastAsia"/>
        </w:rPr>
        <w:t xml:space="preserve">5. Are there any more categories? </w:t>
      </w:r>
    </w:p>
    <w:p w:rsidR="00353324" w:rsidRDefault="00353324">
      <w:pPr>
        <w:spacing w:after="480"/>
        <w:ind w:left="720" w:hanging="720"/>
      </w:pPr>
      <w:r>
        <w:rPr>
          <w:rFonts w:hint="eastAsia"/>
        </w:rPr>
        <w:t>6. The pictures are from which movies? Do those movies fit into any of the seven categories?</w:t>
      </w:r>
    </w:p>
    <w:p w:rsidR="00353324" w:rsidRDefault="00353324">
      <w:pPr>
        <w:spacing w:after="480"/>
        <w:ind w:left="720" w:hanging="720"/>
      </w:pPr>
      <w:r>
        <w:rPr>
          <w:rFonts w:hint="eastAsia"/>
        </w:rPr>
        <w:t xml:space="preserve">7. In manga, do we see any of these basic plots? </w:t>
      </w:r>
    </w:p>
    <w:p w:rsidR="00353324" w:rsidRDefault="00353324">
      <w:pPr>
        <w:spacing w:after="480"/>
        <w:ind w:left="720" w:hanging="720"/>
      </w:pPr>
      <w:r>
        <w:rPr>
          <w:rFonts w:hint="eastAsia"/>
        </w:rPr>
        <w:t>8. We</w:t>
      </w:r>
      <w:r>
        <w:t>’</w:t>
      </w:r>
      <w:r>
        <w:rPr>
          <w:rFonts w:hint="eastAsia"/>
        </w:rPr>
        <w:t xml:space="preserve">ve been talking about how different factors (e.g., historical, linguistic, social, religious, economic) influence events. Can you see examples of how these influence the seven categories posited here? </w:t>
      </w:r>
    </w:p>
    <w:p w:rsidR="004A3F9F" w:rsidRPr="004A3F9F" w:rsidRDefault="004A3F9F" w:rsidP="004A3F9F">
      <w:pPr>
        <w:spacing w:after="480"/>
        <w:ind w:left="720" w:hanging="720"/>
        <w:jc w:val="center"/>
        <w:rPr>
          <w:i/>
        </w:rPr>
      </w:pPr>
      <w:r w:rsidRPr="004A3F9F">
        <w:rPr>
          <w:rFonts w:hint="eastAsia"/>
          <w:i/>
        </w:rPr>
        <w:t>(continue to page 2)</w:t>
      </w:r>
    </w:p>
    <w:p w:rsidR="008C5888" w:rsidRDefault="008C5888">
      <w:pPr>
        <w:spacing w:after="480"/>
        <w:ind w:left="720" w:hanging="720"/>
      </w:pPr>
      <w:r>
        <w:rPr>
          <w:rFonts w:hint="eastAsia"/>
        </w:rPr>
        <w:lastRenderedPageBreak/>
        <w:t xml:space="preserve">9. Imagine yourself telling the story of how you </w:t>
      </w:r>
      <w:r w:rsidR="004A3F9F">
        <w:t>successfully</w:t>
      </w:r>
      <w:r>
        <w:rPr>
          <w:rFonts w:hint="eastAsia"/>
        </w:rPr>
        <w:t xml:space="preserve"> entered </w:t>
      </w:r>
      <w:r w:rsidR="004A3F9F">
        <w:rPr>
          <w:rFonts w:hint="eastAsia"/>
        </w:rPr>
        <w:t>this</w:t>
      </w:r>
      <w:r>
        <w:rPr>
          <w:rFonts w:hint="eastAsia"/>
        </w:rPr>
        <w:t xml:space="preserve"> </w:t>
      </w:r>
      <w:r w:rsidR="004A3F9F">
        <w:rPr>
          <w:rFonts w:hint="eastAsia"/>
        </w:rPr>
        <w:t>u</w:t>
      </w:r>
      <w:r>
        <w:rPr>
          <w:rFonts w:hint="eastAsia"/>
        </w:rPr>
        <w:t xml:space="preserve">niversity. Would your story fit any of these categories? </w:t>
      </w:r>
      <w:r w:rsidR="004A3F9F">
        <w:rPr>
          <w:rFonts w:hint="eastAsia"/>
        </w:rPr>
        <w:t xml:space="preserve">Please explain why or why not. </w:t>
      </w:r>
    </w:p>
    <w:sectPr w:rsidR="008C5888" w:rsidSect="008C5888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DA8" w:rsidRDefault="00D64DA8" w:rsidP="00353324">
      <w:r>
        <w:separator/>
      </w:r>
    </w:p>
  </w:endnote>
  <w:endnote w:type="continuationSeparator" w:id="0">
    <w:p w:rsidR="00D64DA8" w:rsidRDefault="00D64DA8" w:rsidP="0035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DA8" w:rsidRDefault="00D64DA8" w:rsidP="00353324">
      <w:r>
        <w:separator/>
      </w:r>
    </w:p>
  </w:footnote>
  <w:footnote w:type="continuationSeparator" w:id="0">
    <w:p w:rsidR="00D64DA8" w:rsidRDefault="00D64DA8" w:rsidP="00353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4" w:rsidRDefault="00F2325A">
    <w:pPr>
      <w:pStyle w:val="Header"/>
    </w:pPr>
    <w:r>
      <w:rPr>
        <w:rFonts w:hint="eastAsia"/>
        <w:sz w:val="20"/>
      </w:rPr>
      <w:t>Intercultural Awareness</w:t>
    </w:r>
    <w:r w:rsidR="00353324">
      <w:rPr>
        <w:rFonts w:hint="eastAsia"/>
        <w:sz w:val="20"/>
      </w:rPr>
      <w:t xml:space="preserve">, Class </w:t>
    </w:r>
    <w:r>
      <w:rPr>
        <w:rFonts w:hint="eastAsia"/>
        <w:sz w:val="20"/>
      </w:rPr>
      <w:t>3</w:t>
    </w:r>
    <w:r w:rsidR="00353324">
      <w:rPr>
        <w:rFonts w:hint="eastAsia"/>
        <w:sz w:val="20"/>
      </w:rPr>
      <w:t>-</w:t>
    </w:r>
    <w:r>
      <w:rPr>
        <w:rFonts w:hint="eastAsia"/>
        <w:sz w:val="20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5A"/>
    <w:rsid w:val="002B3260"/>
    <w:rsid w:val="00353324"/>
    <w:rsid w:val="003D291F"/>
    <w:rsid w:val="004A3F9F"/>
    <w:rsid w:val="008C5888"/>
    <w:rsid w:val="00AD2AE5"/>
    <w:rsid w:val="00AD5A2F"/>
    <w:rsid w:val="00B66B39"/>
    <w:rsid w:val="00BF1E51"/>
    <w:rsid w:val="00D628AC"/>
    <w:rsid w:val="00D64DA8"/>
    <w:rsid w:val="00F2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7869E93-10D3-424E-A0A4-BE2FE44C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B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66B39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semiHidden/>
    <w:rsid w:val="00B66B39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Greetings, all…today we’ll be talking about the canon of English</vt:lpstr>
    </vt:vector>
  </TitlesOfParts>
  <Company>nonstop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Greetings, all…today we’ll be talking about the canon of English</dc:title>
  <dc:creator>Administrator</dc:creator>
  <cp:lastModifiedBy>Elwood</cp:lastModifiedBy>
  <cp:revision>2</cp:revision>
  <cp:lastPrinted>2008-10-22T03:20:00Z</cp:lastPrinted>
  <dcterms:created xsi:type="dcterms:W3CDTF">2020-06-22T23:27:00Z</dcterms:created>
  <dcterms:modified xsi:type="dcterms:W3CDTF">2020-06-22T23:27:00Z</dcterms:modified>
</cp:coreProperties>
</file>