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4" w:rsidRDefault="00FF7424">
      <w:pPr>
        <w:rPr>
          <w:rFonts w:ascii="Calibri" w:hAnsi="Calibri"/>
        </w:rPr>
      </w:pPr>
    </w:p>
    <w:p w:rsidR="00122429" w:rsidRDefault="00122429">
      <w:pPr>
        <w:rPr>
          <w:rFonts w:ascii="Calibri" w:hAnsi="Calibri"/>
        </w:rPr>
      </w:pPr>
    </w:p>
    <w:p w:rsidR="00122429" w:rsidRDefault="00122429">
      <w:pPr>
        <w:rPr>
          <w:rFonts w:ascii="Calibri" w:hAnsi="Calibri"/>
        </w:rPr>
      </w:pPr>
      <w:r>
        <w:rPr>
          <w:rFonts w:ascii="Calibri" w:hAnsi="Calibri" w:hint="eastAsia"/>
        </w:rPr>
        <w:t xml:space="preserve">Homework: Consider pair presentations (i.e., a presentation done </w:t>
      </w:r>
      <w:r>
        <w:rPr>
          <w:rFonts w:ascii="Calibri" w:hAnsi="Calibri"/>
        </w:rPr>
        <w:br/>
      </w:r>
      <w:r>
        <w:rPr>
          <w:rFonts w:ascii="Calibri" w:hAnsi="Calibri" w:hint="eastAsia"/>
        </w:rPr>
        <w:t xml:space="preserve">with two members). Imagine two scenarios: in this classroom, </w:t>
      </w:r>
      <w:r>
        <w:rPr>
          <w:rFonts w:ascii="Calibri" w:hAnsi="Calibri"/>
        </w:rPr>
        <w:br/>
      </w:r>
      <w:r>
        <w:rPr>
          <w:rFonts w:ascii="Calibri" w:hAnsi="Calibri" w:hint="eastAsia"/>
        </w:rPr>
        <w:t xml:space="preserve">and in one of the large classrooms. Sketch possible speaker </w:t>
      </w:r>
      <w:r>
        <w:rPr>
          <w:rFonts w:ascii="Calibri" w:hAnsi="Calibri"/>
        </w:rPr>
        <w:br/>
      </w:r>
      <w:r>
        <w:rPr>
          <w:rFonts w:ascii="Calibri" w:hAnsi="Calibri" w:hint="eastAsia"/>
        </w:rPr>
        <w:t>arrangements and how those arrangements would be used in the</w:t>
      </w:r>
      <w:r>
        <w:rPr>
          <w:rFonts w:ascii="Calibri" w:hAnsi="Calibri" w:hint="eastAsia"/>
        </w:rPr>
        <w:br/>
        <w:t xml:space="preserve">presentation. </w:t>
      </w:r>
    </w:p>
    <w:p w:rsidR="00122429" w:rsidRDefault="00122429">
      <w:pPr>
        <w:rPr>
          <w:rFonts w:ascii="Calibri" w:hAnsi="Calibri"/>
        </w:rPr>
      </w:pPr>
    </w:p>
    <w:p w:rsidR="00575FB3" w:rsidRPr="006E4F7F" w:rsidRDefault="00575FB3">
      <w:pPr>
        <w:rPr>
          <w:rFonts w:ascii="Calibri" w:hAnsi="Calibri"/>
        </w:rPr>
      </w:pPr>
    </w:p>
    <w:p w:rsidR="00575FB3" w:rsidRPr="00575FB3" w:rsidRDefault="00575FB3">
      <w:pPr>
        <w:rPr>
          <w:rFonts w:ascii="Calibri" w:hAnsi="Calibri"/>
        </w:rPr>
      </w:pPr>
    </w:p>
    <w:p w:rsidR="00A00CDE" w:rsidRDefault="00A00CDE" w:rsidP="00A00CDE">
      <w:pPr>
        <w:rPr>
          <w:rFonts w:ascii="Calibri" w:hAnsi="Calibri"/>
        </w:rPr>
      </w:pPr>
      <w:bookmarkStart w:id="0" w:name="class_4"/>
      <w:r w:rsidRPr="00A00CDE">
        <w:rPr>
          <w:rFonts w:ascii="Calibri" w:hAnsi="Calibri" w:hint="eastAsia"/>
          <w:highlight w:val="yellow"/>
        </w:rPr>
        <w:t>Class #</w:t>
      </w:r>
      <w:r w:rsidRPr="00A00CDE">
        <w:rPr>
          <w:rFonts w:ascii="Calibri" w:hAnsi="Calibri"/>
          <w:highlight w:val="yellow"/>
        </w:rPr>
        <w:t>4</w:t>
      </w:r>
      <w:bookmarkEnd w:id="0"/>
      <w:r w:rsidRPr="00FC48DD">
        <w:rPr>
          <w:rFonts w:ascii="Calibri" w:hAnsi="Calibri" w:hint="eastAsia"/>
        </w:rPr>
        <w:t xml:space="preserve"> (</w:t>
      </w:r>
      <w:r>
        <w:rPr>
          <w:rFonts w:ascii="Calibri" w:hAnsi="Calibri"/>
        </w:rPr>
        <w:t>May 7</w:t>
      </w:r>
      <w:r w:rsidRPr="00FC48DD">
        <w:rPr>
          <w:rFonts w:ascii="Calibri" w:hAnsi="Calibri" w:hint="eastAsia"/>
        </w:rPr>
        <w:t>, 201</w:t>
      </w:r>
      <w:r>
        <w:rPr>
          <w:rFonts w:ascii="Calibri" w:hAnsi="Calibri" w:hint="eastAsia"/>
        </w:rPr>
        <w:t>3</w:t>
      </w:r>
      <w:r w:rsidRPr="00FC48DD">
        <w:rPr>
          <w:rFonts w:ascii="Calibri" w:hAnsi="Calibri" w:hint="eastAsia"/>
        </w:rPr>
        <w:t>)</w:t>
      </w:r>
    </w:p>
    <w:p w:rsidR="00A00CDE" w:rsidRDefault="00A00CDE" w:rsidP="00A00CDE">
      <w:pPr>
        <w:rPr>
          <w:rFonts w:ascii="Calibri" w:hAnsi="Calibri"/>
        </w:rPr>
      </w:pPr>
      <w:r>
        <w:rPr>
          <w:rFonts w:ascii="Calibri" w:hAnsi="Calibri"/>
        </w:rPr>
        <w:t xml:space="preserve">Possible arrangements … </w:t>
      </w:r>
      <w:r w:rsidR="00667EC4">
        <w:rPr>
          <w:rFonts w:ascii="Calibri" w:hAnsi="Calibri"/>
        </w:rPr>
        <w:t xml:space="preserve">might be helpful to consider this as a matrix. </w:t>
      </w:r>
    </w:p>
    <w:p w:rsidR="00667EC4" w:rsidRDefault="00575FB3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/>
        </w:rPr>
        <w:t>F</w:t>
      </w:r>
      <w:r>
        <w:rPr>
          <w:rFonts w:ascii="Calibri" w:hAnsi="Calibri" w:hint="eastAsia"/>
        </w:rPr>
        <w:t xml:space="preserve">ront and back </w:t>
      </w:r>
    </w:p>
    <w:p w:rsidR="00575FB3" w:rsidRDefault="00575FB3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Next to each other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cooperation: speaker + computer operator,</w:t>
      </w:r>
      <w:r>
        <w:rPr>
          <w:rFonts w:ascii="Calibri" w:hAnsi="Calibri" w:hint="eastAsia"/>
        </w:rPr>
        <w:br/>
        <w:t xml:space="preserve">speaker + helper, </w:t>
      </w:r>
    </w:p>
    <w:p w:rsidR="00575FB3" w:rsidRDefault="00575FB3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/>
        </w:rPr>
        <w:t>T</w:t>
      </w:r>
      <w:r>
        <w:rPr>
          <w:rFonts w:ascii="Calibri" w:hAnsi="Calibri" w:hint="eastAsia"/>
        </w:rPr>
        <w:t xml:space="preserve">wo equal speakers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discussion, interview</w:t>
      </w:r>
    </w:p>
    <w:p w:rsidR="00575FB3" w:rsidRDefault="00575FB3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>One speaker, one question person</w:t>
      </w:r>
    </w:p>
    <w:p w:rsidR="00575FB3" w:rsidRDefault="00884398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>Sitting in audience, monitoring audience; second person speaking</w:t>
      </w:r>
    </w:p>
    <w:p w:rsidR="00884398" w:rsidRDefault="00884398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Both standing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minimally effective </w:t>
      </w:r>
      <w:r w:rsidRPr="00884398">
        <w:rPr>
          <w:rFonts w:ascii="Calibri" w:hAnsi="Calibri"/>
        </w:rPr>
        <w:sym w:font="Wingdings" w:char="F04C"/>
      </w:r>
    </w:p>
    <w:p w:rsidR="00884398" w:rsidRPr="00575FB3" w:rsidRDefault="00884398" w:rsidP="00575FB3">
      <w:pPr>
        <w:pStyle w:val="ListParagraph"/>
        <w:numPr>
          <w:ilvl w:val="0"/>
          <w:numId w:val="6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One standing, one sitting </w:t>
      </w:r>
    </w:p>
    <w:p w:rsidR="00667EC4" w:rsidRDefault="00667EC4" w:rsidP="00A00CDE">
      <w:pPr>
        <w:rPr>
          <w:rFonts w:ascii="Calibri" w:hAnsi="Calibri"/>
        </w:rPr>
      </w:pPr>
    </w:p>
    <w:p w:rsidR="00667EC4" w:rsidRDefault="00884398" w:rsidP="00A00CDE">
      <w:pPr>
        <w:rPr>
          <w:rFonts w:ascii="Calibri" w:hAnsi="Calibri"/>
        </w:rPr>
      </w:pPr>
      <w:r>
        <w:rPr>
          <w:rFonts w:ascii="Calibri" w:hAnsi="Calibri" w:hint="eastAsia"/>
        </w:rPr>
        <w:t xml:space="preserve">Motion? In one place? </w:t>
      </w:r>
    </w:p>
    <w:p w:rsidR="00884398" w:rsidRDefault="00884398" w:rsidP="00A00CDE">
      <w:pPr>
        <w:rPr>
          <w:rFonts w:ascii="Calibri" w:hAnsi="Calibri"/>
        </w:rPr>
      </w:pPr>
    </w:p>
    <w:p w:rsidR="00884398" w:rsidRDefault="00884398" w:rsidP="00A00CDE">
      <w:pPr>
        <w:rPr>
          <w:rFonts w:ascii="Calibri" w:hAnsi="Calibri"/>
        </w:rPr>
      </w:pPr>
    </w:p>
    <w:p w:rsidR="00667EC4" w:rsidRDefault="00667EC4" w:rsidP="00A00CDE">
      <w:pPr>
        <w:rPr>
          <w:rFonts w:ascii="Calibri" w:hAnsi="Calibri"/>
        </w:rPr>
      </w:pPr>
      <w:r>
        <w:rPr>
          <w:rFonts w:ascii="Calibri" w:hAnsi="Calibri"/>
        </w:rPr>
        <w:t xml:space="preserve">Some language thoughts </w:t>
      </w:r>
      <w:r w:rsidR="00DC7143">
        <w:rPr>
          <w:rFonts w:ascii="Calibri" w:hAnsi="Calibri" w:hint="eastAsia"/>
        </w:rPr>
        <w:t xml:space="preserve">and comments </w:t>
      </w:r>
      <w:r>
        <w:rPr>
          <w:rFonts w:ascii="Calibri" w:hAnsi="Calibri"/>
        </w:rPr>
        <w:t xml:space="preserve">… </w:t>
      </w:r>
    </w:p>
    <w:p w:rsidR="00667EC4" w:rsidRPr="00667EC4" w:rsidRDefault="00667EC4" w:rsidP="00A00CDE">
      <w:pPr>
        <w:rPr>
          <w:rFonts w:ascii="Calibri" w:hAnsi="Calibri"/>
          <w:i/>
          <w:sz w:val="17"/>
        </w:rPr>
      </w:pPr>
      <w:r w:rsidRPr="00667EC4">
        <w:rPr>
          <w:rFonts w:ascii="Calibri" w:hAnsi="Calibri"/>
          <w:i/>
          <w:sz w:val="17"/>
        </w:rPr>
        <w:t>http://people.engr.ncsu.edu/txie/publications/oral_presentation_skills.pdf</w:t>
      </w:r>
    </w:p>
    <w:p w:rsidR="00122429" w:rsidRDefault="00122429">
      <w:pPr>
        <w:rPr>
          <w:rFonts w:ascii="Calibri" w:hAnsi="Calibri"/>
        </w:rPr>
      </w:pPr>
    </w:p>
    <w:p w:rsidR="00DC7143" w:rsidRDefault="00DC7143">
      <w:pPr>
        <w:rPr>
          <w:rFonts w:ascii="Calibri" w:hAnsi="Calibri"/>
        </w:rPr>
      </w:pPr>
      <w:r>
        <w:rPr>
          <w:rFonts w:ascii="Calibri" w:hAnsi="Calibri" w:hint="eastAsia"/>
        </w:rPr>
        <w:t xml:space="preserve">Transitions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tie together the parts of your presentation, and</w:t>
      </w:r>
    </w:p>
    <w:p w:rsidR="00A00CDE" w:rsidRDefault="00DC7143">
      <w:pPr>
        <w:rPr>
          <w:rFonts w:ascii="Calibri" w:hAnsi="Calibri"/>
        </w:rPr>
      </w:pPr>
      <w:r>
        <w:rPr>
          <w:rFonts w:ascii="Calibri" w:hAnsi="Calibri"/>
        </w:rPr>
        <w:t xml:space="preserve">hopefully </w:t>
      </w:r>
      <w:r>
        <w:rPr>
          <w:rFonts w:ascii="Calibri" w:hAnsi="Calibri" w:hint="eastAsia"/>
        </w:rPr>
        <w:t xml:space="preserve">do so smoothly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</w:p>
    <w:p w:rsidR="00DC7143" w:rsidRDefault="00DC7143">
      <w:pPr>
        <w:rPr>
          <w:rFonts w:ascii="Calibri" w:hAnsi="Calibri"/>
        </w:rPr>
      </w:pPr>
    </w:p>
    <w:p w:rsidR="00DC7143" w:rsidRDefault="00DC7143" w:rsidP="00DC7143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Your opening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“</w:t>
      </w:r>
      <w:r>
        <w:rPr>
          <w:rFonts w:ascii="Calibri" w:hAnsi="Calibri" w:hint="eastAsia"/>
        </w:rPr>
        <w:t>Good afternoon.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DC7143" w:rsidRDefault="00DC7143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 w:hint="eastAsia"/>
        </w:rPr>
        <w:t xml:space="preserve">Thank you for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</w:p>
    <w:p w:rsidR="00DC7143" w:rsidRDefault="00DC7143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 w:hint="eastAsia"/>
        </w:rPr>
        <w:t xml:space="preserve">ntroduction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self &amp;/or topic</w:t>
      </w:r>
    </w:p>
    <w:p w:rsidR="00DC7143" w:rsidRDefault="00DC7143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Today I would like to speak about </w:t>
      </w:r>
      <w:r>
        <w:rPr>
          <w:rFonts w:ascii="Calibri" w:hAnsi="Calibri"/>
        </w:rPr>
        <w:t>…”</w:t>
      </w:r>
    </w:p>
    <w:p w:rsidR="00DC7143" w:rsidRDefault="00DC7143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The subject </w:t>
      </w:r>
      <w:r w:rsidR="00F05F92">
        <w:rPr>
          <w:rFonts w:ascii="Calibri" w:hAnsi="Calibri" w:hint="eastAsia"/>
        </w:rPr>
        <w:t xml:space="preserve">(topic) </w:t>
      </w:r>
      <w:r>
        <w:rPr>
          <w:rFonts w:ascii="Calibri" w:hAnsi="Calibri" w:hint="eastAsia"/>
        </w:rPr>
        <w:t xml:space="preserve">of my talk (presentation) today is </w:t>
      </w:r>
      <w:r>
        <w:rPr>
          <w:rFonts w:ascii="Calibri" w:hAnsi="Calibri"/>
        </w:rPr>
        <w:t>…”</w:t>
      </w:r>
      <w:r>
        <w:rPr>
          <w:rFonts w:ascii="Calibri" w:hAnsi="Calibri" w:hint="eastAsia"/>
        </w:rPr>
        <w:t xml:space="preserve"> 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I plan to speak about </w:t>
      </w:r>
      <w:r>
        <w:rPr>
          <w:rFonts w:ascii="Calibri" w:hAnsi="Calibri"/>
        </w:rPr>
        <w:t>…”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Pr="00F05F92" w:rsidRDefault="00F05F92" w:rsidP="00DC7143">
      <w:pPr>
        <w:pStyle w:val="ListParagraph"/>
        <w:ind w:leftChars="0" w:left="360"/>
        <w:rPr>
          <w:rFonts w:ascii="Calibri" w:hAnsi="Calibri"/>
          <w:i/>
        </w:rPr>
      </w:pPr>
      <w:r w:rsidRPr="00F05F92">
        <w:rPr>
          <w:rFonts w:ascii="Calibri" w:hAnsi="Calibri" w:hint="eastAsia"/>
          <w:i/>
        </w:rPr>
        <w:t xml:space="preserve">? </w:t>
      </w:r>
      <w:r w:rsidRPr="00F05F92">
        <w:rPr>
          <w:rFonts w:ascii="Calibri" w:hAnsi="Calibri"/>
          <w:i/>
        </w:rPr>
        <w:t>–</w:t>
      </w:r>
      <w:r w:rsidRPr="00F05F92">
        <w:rPr>
          <w:rFonts w:ascii="Calibri" w:hAnsi="Calibri" w:hint="eastAsia"/>
          <w:i/>
        </w:rPr>
        <w:t xml:space="preserve"> Do you need to explain your rationale? </w:t>
      </w:r>
    </w:p>
    <w:p w:rsidR="00DC7143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My presentation today is to fulfill one requirement </w:t>
      </w:r>
      <w:r>
        <w:rPr>
          <w:rFonts w:ascii="Calibri" w:hAnsi="Calibri"/>
        </w:rPr>
        <w:t>…”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Pr="00F05F92" w:rsidRDefault="00F05F92" w:rsidP="00DC7143">
      <w:pPr>
        <w:pStyle w:val="ListParagraph"/>
        <w:ind w:leftChars="0" w:left="360"/>
        <w:rPr>
          <w:rFonts w:ascii="Calibri" w:hAnsi="Calibri"/>
          <w:i/>
        </w:rPr>
      </w:pPr>
      <w:r w:rsidRPr="00F05F92">
        <w:rPr>
          <w:rFonts w:ascii="Calibri" w:hAnsi="Calibri" w:hint="eastAsia"/>
          <w:i/>
        </w:rPr>
        <w:t xml:space="preserve">? </w:t>
      </w:r>
      <w:r w:rsidRPr="00F05F92">
        <w:rPr>
          <w:rFonts w:ascii="Calibri" w:hAnsi="Calibri"/>
          <w:i/>
        </w:rPr>
        <w:t>–</w:t>
      </w:r>
      <w:r w:rsidRPr="00F05F92">
        <w:rPr>
          <w:rFonts w:ascii="Calibri" w:hAnsi="Calibri" w:hint="eastAsia"/>
          <w:i/>
        </w:rPr>
        <w:t xml:space="preserve"> How about mentioning the scope of your talk? </w:t>
      </w:r>
    </w:p>
    <w:p w:rsidR="00DC7143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In this brief talk today, I will explain </w:t>
      </w:r>
      <w:r>
        <w:rPr>
          <w:rFonts w:ascii="Calibri" w:hAnsi="Calibri"/>
        </w:rPr>
        <w:t>…”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I will explain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>, after which we will have time for questions.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F05F92" w:rsidRP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We will </w:t>
      </w:r>
      <w:r w:rsidRPr="00506C86">
        <w:rPr>
          <w:rFonts w:ascii="Calibri" w:hAnsi="Calibri" w:hint="eastAsia"/>
          <w:u w:val="single"/>
        </w:rPr>
        <w:t>have</w:t>
      </w:r>
      <w:r>
        <w:rPr>
          <w:rFonts w:ascii="Calibri" w:hAnsi="Calibri" w:hint="eastAsia"/>
        </w:rPr>
        <w:t xml:space="preserve"> time for questions at the end of today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>s talk.</w:t>
      </w:r>
      <w:r>
        <w:rPr>
          <w:rFonts w:ascii="Calibri" w:hAnsi="Calibri"/>
        </w:rPr>
        <w:t>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Feel free to ask questions at any time.</w:t>
      </w:r>
      <w:r>
        <w:rPr>
          <w:rFonts w:ascii="Calibri" w:hAnsi="Calibri"/>
        </w:rPr>
        <w:t>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Please feel free to interrupt with any questions.</w:t>
      </w:r>
      <w:r>
        <w:rPr>
          <w:rFonts w:ascii="Calibri" w:hAnsi="Calibri"/>
        </w:rPr>
        <w:t>”</w:t>
      </w: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F05F92" w:rsidRDefault="00F05F92" w:rsidP="00DC7143">
      <w:pPr>
        <w:pStyle w:val="ListParagraph"/>
        <w:ind w:leftChars="0" w:left="360"/>
        <w:rPr>
          <w:rFonts w:ascii="Calibri" w:hAnsi="Calibri"/>
        </w:rPr>
      </w:pPr>
    </w:p>
    <w:p w:rsidR="00DC7143" w:rsidRDefault="00506C86" w:rsidP="00DC7143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>Transitions between parts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At this time, I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 xml:space="preserve">d </w:t>
      </w:r>
      <w:r>
        <w:rPr>
          <w:rFonts w:ascii="Calibri" w:hAnsi="Calibri"/>
        </w:rPr>
        <w:t>like</w:t>
      </w:r>
      <w:r>
        <w:rPr>
          <w:rFonts w:ascii="Calibri" w:hAnsi="Calibri" w:hint="eastAsia"/>
        </w:rPr>
        <w:t xml:space="preserve"> to </w:t>
      </w:r>
      <w:bookmarkStart w:id="1" w:name="_GoBack"/>
      <w:bookmarkEnd w:id="1"/>
      <w:r>
        <w:rPr>
          <w:rFonts w:ascii="Calibri" w:hAnsi="Calibri" w:hint="eastAsia"/>
        </w:rPr>
        <w:t xml:space="preserve">turn to </w:t>
      </w:r>
      <w:r>
        <w:rPr>
          <w:rFonts w:ascii="Calibri" w:hAnsi="Calibri"/>
        </w:rPr>
        <w:t>…”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At this point, let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>s look at our first part.</w:t>
      </w:r>
      <w:r>
        <w:rPr>
          <w:rFonts w:ascii="Calibri" w:hAnsi="Calibri"/>
        </w:rPr>
        <w:t>”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Let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 xml:space="preserve">s move on to </w:t>
      </w:r>
      <w:r>
        <w:rPr>
          <w:rFonts w:ascii="Calibri" w:hAnsi="Calibri"/>
        </w:rPr>
        <w:t>…”</w:t>
      </w:r>
      <w:r>
        <w:rPr>
          <w:rFonts w:ascii="Calibri" w:hAnsi="Calibri" w:hint="eastAsia"/>
        </w:rPr>
        <w:t xml:space="preserve"> 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Having talked about A, let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>s turn our attention to B.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Having looked at the background, let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 xml:space="preserve">s address the </w:t>
      </w:r>
      <w:r>
        <w:rPr>
          <w:rFonts w:ascii="Calibri" w:hAnsi="Calibri"/>
        </w:rPr>
        <w:t>…”</w:t>
      </w:r>
    </w:p>
    <w:p w:rsidR="00506C86" w:rsidRDefault="00506C86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Now the _____.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506C86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Now that we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>ve looked at A, let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>s turn to B.</w:t>
      </w:r>
      <w:r>
        <w:rPr>
          <w:rFonts w:ascii="Calibri" w:hAnsi="Calibri"/>
        </w:rPr>
        <w:t>”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This finishes my first point, and now I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 xml:space="preserve">d like to </w:t>
      </w:r>
      <w:r>
        <w:rPr>
          <w:rFonts w:ascii="Calibri" w:hAnsi="Calibri"/>
        </w:rPr>
        <w:t>…”</w:t>
      </w:r>
      <w:r>
        <w:rPr>
          <w:rFonts w:ascii="Calibri" w:hAnsi="Calibri" w:hint="eastAsia"/>
        </w:rPr>
        <w:t xml:space="preserve"> 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 w:hint="eastAsia"/>
        </w:rPr>
        <w:t xml:space="preserve">?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First, </w:t>
      </w:r>
      <w:r>
        <w:rPr>
          <w:rFonts w:ascii="Calibri" w:hAnsi="Calibri"/>
        </w:rPr>
        <w:t>…”</w:t>
      </w:r>
      <w:r>
        <w:rPr>
          <w:rFonts w:ascii="Calibri" w:hAnsi="Calibri" w:hint="eastAsia"/>
        </w:rPr>
        <w:t xml:space="preserve">? </w:t>
      </w:r>
      <w:r>
        <w:rPr>
          <w:rFonts w:ascii="Calibri" w:hAnsi="Calibri"/>
        </w:rPr>
        <w:t>“</w:t>
      </w:r>
      <w:r>
        <w:rPr>
          <w:rFonts w:ascii="Calibri" w:hAnsi="Calibri" w:hint="eastAsia"/>
        </w:rPr>
        <w:t xml:space="preserve">Firstly, </w:t>
      </w:r>
      <w:r>
        <w:rPr>
          <w:rFonts w:ascii="Calibri" w:hAnsi="Calibri"/>
        </w:rPr>
        <w:t>…”</w:t>
      </w:r>
      <w:r>
        <w:rPr>
          <w:rFonts w:ascii="Calibri" w:hAnsi="Calibri" w:hint="eastAsia"/>
        </w:rPr>
        <w:t>?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 w:hint="eastAsia"/>
        </w:rPr>
        <w:t xml:space="preserve">First / Second / Third /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/ Final</w:t>
      </w:r>
      <w:r w:rsidRPr="00DC189E">
        <w:rPr>
          <w:rFonts w:ascii="Calibri" w:hAnsi="Calibri" w:hint="eastAsia"/>
          <w:u w:val="single"/>
        </w:rPr>
        <w:t>ly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</w:p>
    <w:p w:rsidR="00DC189E" w:rsidRPr="006E4F7F" w:rsidRDefault="00DC189E" w:rsidP="00DC189E">
      <w:pPr>
        <w:pStyle w:val="ListParagraph"/>
        <w:numPr>
          <w:ilvl w:val="0"/>
          <w:numId w:val="6"/>
        </w:numPr>
        <w:ind w:leftChars="0"/>
        <w:rPr>
          <w:rFonts w:ascii="Calibri" w:hAnsi="Calibri"/>
          <w:i/>
        </w:rPr>
      </w:pPr>
      <w:r w:rsidRPr="006E4F7F">
        <w:rPr>
          <w:rFonts w:ascii="Calibri" w:hAnsi="Calibri" w:hint="eastAsia"/>
          <w:i/>
        </w:rPr>
        <w:t xml:space="preserve">Consider using question forms. </w:t>
      </w:r>
    </w:p>
    <w:p w:rsidR="00DC189E" w:rsidRDefault="00DC189E" w:rsidP="00DC189E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What methods did I use to investigate this question?</w:t>
      </w:r>
      <w:r>
        <w:rPr>
          <w:rFonts w:ascii="Calibri" w:hAnsi="Calibri"/>
        </w:rPr>
        <w:t>”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What results emerged from this study?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 w:rsidRPr="0095092B">
        <w:rPr>
          <w:rFonts w:ascii="Calibri" w:hAnsi="Calibri" w:hint="eastAsia"/>
          <w:u w:val="single"/>
        </w:rPr>
        <w:t xml:space="preserve">Thus, </w:t>
      </w:r>
      <w:r>
        <w:rPr>
          <w:rFonts w:ascii="Calibri" w:hAnsi="Calibri" w:hint="eastAsia"/>
        </w:rPr>
        <w:t>what conclusions can we glean from this?</w:t>
      </w:r>
      <w:r>
        <w:rPr>
          <w:rFonts w:ascii="Calibri" w:hAnsi="Calibri"/>
        </w:rPr>
        <w:t>”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</w:p>
    <w:p w:rsidR="00DC189E" w:rsidRPr="006E4F7F" w:rsidRDefault="00DC189E" w:rsidP="00506C86">
      <w:pPr>
        <w:pStyle w:val="ListParagraph"/>
        <w:ind w:leftChars="0" w:left="360"/>
        <w:rPr>
          <w:rFonts w:ascii="Calibri" w:hAnsi="Calibri"/>
          <w:i/>
        </w:rPr>
      </w:pPr>
      <w:r w:rsidRPr="006E4F7F">
        <w:rPr>
          <w:rFonts w:ascii="Calibri" w:hAnsi="Calibri" w:hint="eastAsia"/>
          <w:i/>
        </w:rPr>
        <w:t>(imagine in your methodology section)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What exactly could be used to answer these research questions?</w:t>
      </w:r>
      <w:r>
        <w:rPr>
          <w:rFonts w:ascii="Calibri" w:hAnsi="Calibri"/>
        </w:rPr>
        <w:t>”</w:t>
      </w:r>
    </w:p>
    <w:p w:rsidR="00DC189E" w:rsidRDefault="00DC189E" w:rsidP="00506C86">
      <w:pPr>
        <w:pStyle w:val="ListParagraph"/>
        <w:ind w:leftChars="0" w:left="360"/>
        <w:rPr>
          <w:rFonts w:ascii="Calibri" w:hAnsi="Calibri"/>
        </w:rPr>
      </w:pPr>
    </w:p>
    <w:p w:rsidR="0095092B" w:rsidRPr="006E4F7F" w:rsidRDefault="0095092B" w:rsidP="00506C86">
      <w:pPr>
        <w:pStyle w:val="ListParagraph"/>
        <w:ind w:leftChars="0" w:left="360"/>
        <w:rPr>
          <w:rFonts w:ascii="Calibri" w:hAnsi="Calibri"/>
          <w:i/>
        </w:rPr>
      </w:pPr>
      <w:r w:rsidRPr="006E4F7F">
        <w:rPr>
          <w:rFonts w:ascii="Calibri" w:hAnsi="Calibri" w:hint="eastAsia"/>
          <w:i/>
        </w:rPr>
        <w:t xml:space="preserve">(a common beginning to the end </w:t>
      </w:r>
      <w:r w:rsidRPr="006E4F7F">
        <w:rPr>
          <w:rFonts w:ascii="Calibri" w:hAnsi="Calibri"/>
          <w:i/>
        </w:rPr>
        <w:t>…</w:t>
      </w:r>
      <w:r w:rsidRPr="006E4F7F">
        <w:rPr>
          <w:rFonts w:ascii="Calibri" w:hAnsi="Calibri" w:hint="eastAsia"/>
          <w:i/>
        </w:rPr>
        <w:t>)</w:t>
      </w:r>
    </w:p>
    <w:p w:rsidR="00DC189E" w:rsidRPr="0095092B" w:rsidRDefault="0095092B" w:rsidP="00506C86">
      <w:pPr>
        <w:pStyle w:val="ListParagraph"/>
        <w:ind w:leftChars="0" w:left="360"/>
        <w:rPr>
          <w:rFonts w:ascii="Calibri" w:hAnsi="Calibri"/>
        </w:rPr>
      </w:pPr>
      <w:r w:rsidRPr="0095092B">
        <w:rPr>
          <w:rFonts w:ascii="Calibri" w:hAnsi="Calibri" w:hint="eastAsia"/>
          <w:u w:val="single"/>
        </w:rPr>
        <w:t>Thus,</w:t>
      </w:r>
      <w:r>
        <w:rPr>
          <w:rFonts w:ascii="Calibri" w:hAnsi="Calibri" w:hint="eastAsia"/>
        </w:rPr>
        <w:t xml:space="preserve"> what have we learned? </w:t>
      </w:r>
    </w:p>
    <w:p w:rsidR="0095092B" w:rsidRDefault="0095092B" w:rsidP="00506C86">
      <w:pPr>
        <w:pStyle w:val="ListParagraph"/>
        <w:ind w:leftChars="0" w:left="360"/>
        <w:rPr>
          <w:rFonts w:ascii="Calibri" w:hAnsi="Calibri"/>
        </w:rPr>
      </w:pPr>
      <w:r w:rsidRPr="0095092B">
        <w:rPr>
          <w:rFonts w:ascii="Calibri" w:hAnsi="Calibri" w:hint="eastAsia"/>
          <w:u w:val="single"/>
        </w:rPr>
        <w:t>So</w:t>
      </w:r>
      <w:r>
        <w:rPr>
          <w:rFonts w:ascii="Calibri" w:hAnsi="Calibri" w:hint="eastAsia"/>
        </w:rPr>
        <w:t xml:space="preserve"> what have we learned? </w:t>
      </w:r>
    </w:p>
    <w:p w:rsidR="0095092B" w:rsidRDefault="0095092B" w:rsidP="00506C86">
      <w:pPr>
        <w:pStyle w:val="ListParagraph"/>
        <w:ind w:leftChars="0" w:left="360"/>
        <w:rPr>
          <w:rFonts w:ascii="Calibri" w:hAnsi="Calibri"/>
        </w:rPr>
      </w:pPr>
    </w:p>
    <w:p w:rsidR="00DC7143" w:rsidRDefault="0095092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 will post these notes and additional phrases on our class webpage. </w:t>
      </w:r>
    </w:p>
    <w:p w:rsidR="00DC7143" w:rsidRDefault="00DC7143">
      <w:pPr>
        <w:rPr>
          <w:rFonts w:ascii="Calibri" w:hAnsi="Calibri"/>
        </w:rPr>
      </w:pPr>
    </w:p>
    <w:p w:rsidR="00EE7C95" w:rsidRDefault="0095092B">
      <w:pPr>
        <w:rPr>
          <w:rFonts w:ascii="Calibri" w:hAnsi="Calibri"/>
        </w:rPr>
      </w:pPr>
      <w:r>
        <w:rPr>
          <w:rFonts w:ascii="Calibri" w:hAnsi="Calibri" w:hint="eastAsia"/>
        </w:rPr>
        <w:t xml:space="preserve">Homework: next week, make a presentation (topic free), the purpose </w:t>
      </w:r>
      <w:r>
        <w:rPr>
          <w:rFonts w:ascii="Calibri" w:hAnsi="Calibri" w:hint="eastAsia"/>
        </w:rPr>
        <w:br/>
        <w:t xml:space="preserve">of which is to practice these phrases. You could use a presentation </w:t>
      </w:r>
      <w:r>
        <w:rPr>
          <w:rFonts w:ascii="Calibri" w:hAnsi="Calibri" w:hint="eastAsia"/>
        </w:rPr>
        <w:br/>
        <w:t xml:space="preserve">made for another class, one based on your policy paper or a part thereof, </w:t>
      </w:r>
      <w:r>
        <w:rPr>
          <w:rFonts w:ascii="Calibri" w:hAnsi="Calibri" w:hint="eastAsia"/>
        </w:rPr>
        <w:br/>
        <w:t xml:space="preserve">or one developed from scratch. </w:t>
      </w:r>
    </w:p>
    <w:p w:rsidR="00EE7C95" w:rsidRDefault="00EE7C95">
      <w:pPr>
        <w:rPr>
          <w:rFonts w:ascii="Calibri" w:hAnsi="Calibri"/>
        </w:rPr>
      </w:pPr>
    </w:p>
    <w:p w:rsidR="00EE7C95" w:rsidRDefault="00EE7C95">
      <w:pPr>
        <w:rPr>
          <w:rFonts w:ascii="Calibri" w:hAnsi="Calibri"/>
        </w:rPr>
      </w:pPr>
      <w:r>
        <w:rPr>
          <w:rFonts w:ascii="Calibri" w:hAnsi="Calibri" w:hint="eastAsia"/>
        </w:rPr>
        <w:t xml:space="preserve">Consider the </w:t>
      </w:r>
      <w:r w:rsidRPr="00EE7C95">
        <w:rPr>
          <w:rFonts w:ascii="Calibri" w:hAnsi="Calibri" w:hint="eastAsia"/>
          <w:u w:val="single"/>
        </w:rPr>
        <w:t>logistics</w:t>
      </w:r>
      <w:r>
        <w:rPr>
          <w:rFonts w:ascii="Calibri" w:hAnsi="Calibri" w:hint="eastAsia"/>
        </w:rPr>
        <w:t xml:space="preserve"> of your presentation, too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</w:p>
    <w:p w:rsidR="00EE7C95" w:rsidRDefault="00EE7C95">
      <w:pPr>
        <w:rPr>
          <w:rFonts w:ascii="Calibri" w:hAnsi="Calibri"/>
        </w:rPr>
      </w:pPr>
    </w:p>
    <w:p w:rsidR="00A00CDE" w:rsidRDefault="00A00CDE">
      <w:pPr>
        <w:rPr>
          <w:rFonts w:ascii="Calibri" w:hAnsi="Calibri"/>
        </w:rPr>
      </w:pPr>
      <w:r>
        <w:rPr>
          <w:rFonts w:ascii="Calibri" w:hAnsi="Calibri"/>
        </w:rPr>
        <w:t xml:space="preserve">HW: prepare a presentation that invokes a </w:t>
      </w:r>
      <w:r w:rsidRPr="00A00CDE">
        <w:rPr>
          <w:rFonts w:ascii="Calibri" w:hAnsi="Calibri"/>
          <w:u w:val="single"/>
        </w:rPr>
        <w:t>sequence</w:t>
      </w:r>
      <w:r>
        <w:rPr>
          <w:rFonts w:ascii="Calibri" w:hAnsi="Calibri"/>
        </w:rPr>
        <w:t>. This could, of course, use part (or</w:t>
      </w:r>
      <w:r>
        <w:rPr>
          <w:rFonts w:ascii="Calibri" w:hAnsi="Calibri"/>
        </w:rPr>
        <w:br/>
        <w:t>all!) of your research. I can imagine, for example, you covering your literature review</w:t>
      </w:r>
      <w:r>
        <w:rPr>
          <w:rFonts w:ascii="Calibri" w:hAnsi="Calibri"/>
        </w:rPr>
        <w:br/>
        <w:t xml:space="preserve">with its three (or four, or five, or …) parts. You could also present your policy paper, </w:t>
      </w:r>
      <w:r>
        <w:rPr>
          <w:rFonts w:ascii="Calibri" w:hAnsi="Calibri"/>
        </w:rPr>
        <w:br/>
        <w:t xml:space="preserve">which also has a variety of parts.  </w:t>
      </w:r>
    </w:p>
    <w:p w:rsidR="00AC4E73" w:rsidRDefault="00AC4E73">
      <w:pPr>
        <w:rPr>
          <w:rFonts w:ascii="Calibri" w:hAnsi="Calibri"/>
        </w:rPr>
      </w:pPr>
    </w:p>
    <w:sectPr w:rsidR="00AC4E73" w:rsidSect="00BE28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08D"/>
    <w:multiLevelType w:val="hybridMultilevel"/>
    <w:tmpl w:val="601CA416"/>
    <w:lvl w:ilvl="0" w:tplc="0C80D0CA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0D62A5"/>
    <w:multiLevelType w:val="hybridMultilevel"/>
    <w:tmpl w:val="43CC732E"/>
    <w:lvl w:ilvl="0" w:tplc="D4681184">
      <w:start w:val="4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476BD3"/>
    <w:multiLevelType w:val="hybridMultilevel"/>
    <w:tmpl w:val="D88C03AE"/>
    <w:lvl w:ilvl="0" w:tplc="36941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FB7"/>
    <w:rsid w:val="000419F2"/>
    <w:rsid w:val="00122429"/>
    <w:rsid w:val="001D7FB7"/>
    <w:rsid w:val="0025053F"/>
    <w:rsid w:val="0025072D"/>
    <w:rsid w:val="003B43F0"/>
    <w:rsid w:val="00403FF2"/>
    <w:rsid w:val="004B025D"/>
    <w:rsid w:val="00500A95"/>
    <w:rsid w:val="00506C86"/>
    <w:rsid w:val="00575FB3"/>
    <w:rsid w:val="00641569"/>
    <w:rsid w:val="00647166"/>
    <w:rsid w:val="00667EC4"/>
    <w:rsid w:val="006E4F7F"/>
    <w:rsid w:val="007B51AE"/>
    <w:rsid w:val="008417D4"/>
    <w:rsid w:val="00845F6B"/>
    <w:rsid w:val="00884398"/>
    <w:rsid w:val="008D7D73"/>
    <w:rsid w:val="008E7551"/>
    <w:rsid w:val="00921EF6"/>
    <w:rsid w:val="0095092B"/>
    <w:rsid w:val="00993968"/>
    <w:rsid w:val="009D72AA"/>
    <w:rsid w:val="00A00CDE"/>
    <w:rsid w:val="00AC4E73"/>
    <w:rsid w:val="00AD1B92"/>
    <w:rsid w:val="00B91155"/>
    <w:rsid w:val="00BE281C"/>
    <w:rsid w:val="00D0512A"/>
    <w:rsid w:val="00D3079F"/>
    <w:rsid w:val="00D703A7"/>
    <w:rsid w:val="00DC189E"/>
    <w:rsid w:val="00DC1C30"/>
    <w:rsid w:val="00DC6973"/>
    <w:rsid w:val="00DC7143"/>
    <w:rsid w:val="00EB3327"/>
    <w:rsid w:val="00EB5DEB"/>
    <w:rsid w:val="00EE7C95"/>
    <w:rsid w:val="00F05F92"/>
    <w:rsid w:val="00F363AF"/>
    <w:rsid w:val="00F84612"/>
    <w:rsid w:val="00F84864"/>
    <w:rsid w:val="00F9084C"/>
    <w:rsid w:val="00FA0D55"/>
    <w:rsid w:val="00FC1A0B"/>
    <w:rsid w:val="00FC48DD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3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F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FB7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0CDE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00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</cp:lastModifiedBy>
  <cp:revision>2</cp:revision>
  <dcterms:created xsi:type="dcterms:W3CDTF">2013-05-07T12:35:00Z</dcterms:created>
  <dcterms:modified xsi:type="dcterms:W3CDTF">2013-05-07T12:35:00Z</dcterms:modified>
</cp:coreProperties>
</file>