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70" w:rsidRDefault="00A21D80" w:rsidP="000D34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Session</w:t>
      </w:r>
      <w:r w:rsidR="000D3483">
        <w:rPr>
          <w:rFonts w:ascii="Times New Roman" w:hAnsi="Times New Roman" w:cs="Times New Roman" w:hint="eastAsia"/>
          <w:sz w:val="24"/>
          <w:szCs w:val="24"/>
        </w:rPr>
        <w:t xml:space="preserve"> 3: Sustainability</w:t>
      </w:r>
      <w:r w:rsidR="00CE6B46">
        <w:rPr>
          <w:rFonts w:ascii="Times New Roman" w:hAnsi="Times New Roman" w:cs="Times New Roman"/>
          <w:sz w:val="24"/>
          <w:szCs w:val="24"/>
        </w:rPr>
        <w:t>,</w:t>
      </w:r>
      <w:r w:rsidR="000D3483">
        <w:rPr>
          <w:rFonts w:ascii="Times New Roman" w:hAnsi="Times New Roman" w:cs="Times New Roman" w:hint="eastAsia"/>
          <w:sz w:val="24"/>
          <w:szCs w:val="24"/>
        </w:rPr>
        <w:t xml:space="preserve"> Part </w:t>
      </w:r>
      <w:r>
        <w:rPr>
          <w:rFonts w:ascii="Times New Roman" w:hAnsi="Times New Roman" w:cs="Times New Roman" w:hint="eastAsia"/>
          <w:sz w:val="24"/>
          <w:szCs w:val="24"/>
        </w:rPr>
        <w:t>1</w:t>
      </w:r>
    </w:p>
    <w:p w:rsidR="00242106" w:rsidRDefault="00242106" w:rsidP="0024210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D01AD" w:rsidRDefault="00530888" w:rsidP="00DD01AD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Target words from </w:t>
      </w:r>
      <w:r w:rsidRPr="00F154F9">
        <w:rPr>
          <w:rFonts w:ascii="Times New Roman" w:hAnsi="Times New Roman" w:cs="Times New Roman"/>
          <w:i/>
          <w:sz w:val="24"/>
          <w:szCs w:val="24"/>
        </w:rPr>
        <w:t xml:space="preserve">How </w:t>
      </w:r>
      <w:r w:rsidR="008E70FD">
        <w:rPr>
          <w:rFonts w:ascii="Times New Roman" w:hAnsi="Times New Roman" w:cs="Times New Roman" w:hint="eastAsia"/>
          <w:i/>
          <w:sz w:val="24"/>
          <w:szCs w:val="24"/>
        </w:rPr>
        <w:t xml:space="preserve">a </w:t>
      </w:r>
      <w:r w:rsidR="008E70FD">
        <w:rPr>
          <w:rFonts w:ascii="Times New Roman" w:hAnsi="Times New Roman" w:cs="Times New Roman"/>
          <w:i/>
          <w:sz w:val="24"/>
          <w:szCs w:val="24"/>
        </w:rPr>
        <w:t>Forest</w:t>
      </w:r>
      <w:r w:rsidRPr="00F154F9">
        <w:rPr>
          <w:rFonts w:ascii="Times New Roman" w:hAnsi="Times New Roman" w:cs="Times New Roman"/>
          <w:i/>
          <w:sz w:val="24"/>
          <w:szCs w:val="24"/>
        </w:rPr>
        <w:t xml:space="preserve"> Respond</w:t>
      </w:r>
      <w:r w:rsidRPr="00F154F9">
        <w:rPr>
          <w:rFonts w:ascii="Times New Roman" w:hAnsi="Times New Roman" w:cs="Times New Roman" w:hint="eastAsia"/>
          <w:i/>
          <w:sz w:val="24"/>
          <w:szCs w:val="24"/>
        </w:rPr>
        <w:t>s to the Threatening Heat of 2100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154F9" w:rsidTr="00F154F9">
        <w:tc>
          <w:tcPr>
            <w:tcW w:w="8702" w:type="dxa"/>
          </w:tcPr>
          <w:p w:rsidR="00F154F9" w:rsidRPr="00F154F9" w:rsidRDefault="00F154F9" w:rsidP="00DD01AD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54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</w:t>
            </w:r>
            <w:r w:rsidRPr="00F154F9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ub-</w:t>
            </w: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domain vocab</w:t>
            </w:r>
            <w:r w:rsidRPr="00F154F9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ulary</w:t>
            </w:r>
          </w:p>
          <w:p w:rsidR="00F154F9" w:rsidRDefault="00F154F9" w:rsidP="00DD01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generate     potential     ensure     estimate    simulate </w:t>
            </w:r>
            <w:r w:rsidR="00F9086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controversy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</w:p>
          <w:p w:rsidR="00F154F9" w:rsidRDefault="00F154F9" w:rsidP="00DD01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respond     expose       justify     priority     absorb</w:t>
            </w:r>
            <w:r w:rsidR="00F9086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rely</w:t>
            </w:r>
          </w:p>
          <w:p w:rsidR="00F154F9" w:rsidRDefault="00F154F9" w:rsidP="00DD01AD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54F9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Domain-specific vocabulary</w:t>
            </w:r>
          </w:p>
          <w:p w:rsidR="00F154F9" w:rsidRPr="00F154F9" w:rsidRDefault="00F154F9" w:rsidP="00F154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sink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carbon sink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tropical sink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land sink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  <w:p w:rsidR="00F154F9" w:rsidRPr="00F154F9" w:rsidRDefault="00F154F9" w:rsidP="00DD01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emit/emission    climate model</w:t>
            </w:r>
          </w:p>
        </w:tc>
      </w:tr>
    </w:tbl>
    <w:p w:rsidR="00F154F9" w:rsidRDefault="00F154F9" w:rsidP="00DD01A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154F9" w:rsidRDefault="00F154F9" w:rsidP="00DD01A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Discussion questions</w:t>
      </w:r>
    </w:p>
    <w:p w:rsidR="00F154F9" w:rsidRDefault="00F154F9" w:rsidP="00F154F9">
      <w:pPr>
        <w:pStyle w:val="ListParagraph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In your group, briefly describe the study r</w:t>
      </w:r>
      <w:r w:rsidR="00E04E01">
        <w:rPr>
          <w:rFonts w:ascii="Times New Roman" w:hAnsi="Times New Roman" w:cs="Times New Roman" w:hint="eastAsia"/>
          <w:sz w:val="24"/>
          <w:szCs w:val="24"/>
        </w:rPr>
        <w:t>eported in the article. Try to i</w:t>
      </w:r>
      <w:r w:rsidR="00F90868">
        <w:rPr>
          <w:rFonts w:ascii="Times New Roman" w:hAnsi="Times New Roman" w:cs="Times New Roman" w:hint="eastAsia"/>
          <w:sz w:val="24"/>
          <w:szCs w:val="24"/>
        </w:rPr>
        <w:t xml:space="preserve">nclude the </w:t>
      </w:r>
      <w:r w:rsidR="00792D20">
        <w:rPr>
          <w:rFonts w:ascii="Times New Roman" w:hAnsi="Times New Roman" w:cs="Times New Roman" w:hint="eastAsia"/>
          <w:sz w:val="24"/>
          <w:szCs w:val="24"/>
        </w:rPr>
        <w:t>following information about the study</w:t>
      </w:r>
      <w:r w:rsidR="00F90868">
        <w:rPr>
          <w:rFonts w:ascii="Times New Roman" w:hAnsi="Times New Roman" w:cs="Times New Roman" w:hint="eastAsia"/>
          <w:sz w:val="24"/>
          <w:szCs w:val="24"/>
        </w:rPr>
        <w:t xml:space="preserve">: </w:t>
      </w:r>
    </w:p>
    <w:p w:rsidR="00F90868" w:rsidRDefault="00E04E01" w:rsidP="00F9086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</w:t>
      </w:r>
      <w:r w:rsidR="00792D20">
        <w:rPr>
          <w:rFonts w:ascii="Times New Roman" w:hAnsi="Times New Roman" w:cs="Times New Roman" w:hint="eastAsia"/>
          <w:sz w:val="24"/>
          <w:szCs w:val="24"/>
        </w:rPr>
        <w:t xml:space="preserve">ackground </w:t>
      </w:r>
      <w:r w:rsidR="00F90868">
        <w:rPr>
          <w:rFonts w:ascii="Times New Roman" w:hAnsi="Times New Roman" w:cs="Times New Roman" w:hint="eastAsia"/>
          <w:sz w:val="24"/>
          <w:szCs w:val="24"/>
        </w:rPr>
        <w:t xml:space="preserve"> </w:t>
      </w:r>
      <w:bookmarkStart w:id="0" w:name="_GoBack"/>
      <w:bookmarkEnd w:id="0"/>
      <w:r w:rsidR="00F90868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  <w:r w:rsidR="003E0C64">
        <w:rPr>
          <w:rFonts w:ascii="Times New Roman" w:hAnsi="Times New Roman" w:cs="Times New Roman"/>
          <w:sz w:val="24"/>
          <w:szCs w:val="24"/>
        </w:rPr>
        <w:t>_______________</w:t>
      </w:r>
      <w:r w:rsidR="00F90868">
        <w:rPr>
          <w:rFonts w:ascii="Times New Roman" w:hAnsi="Times New Roman" w:cs="Times New Roman" w:hint="eastAsia"/>
          <w:sz w:val="24"/>
          <w:szCs w:val="24"/>
        </w:rPr>
        <w:t>_</w:t>
      </w:r>
    </w:p>
    <w:p w:rsidR="00F90868" w:rsidRDefault="00E04E01" w:rsidP="00F9086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</w:t>
      </w:r>
      <w:r w:rsidR="00792D20">
        <w:rPr>
          <w:rFonts w:ascii="Times New Roman" w:hAnsi="Times New Roman" w:cs="Times New Roman" w:hint="eastAsia"/>
          <w:sz w:val="24"/>
          <w:szCs w:val="24"/>
        </w:rPr>
        <w:t xml:space="preserve">urpose </w:t>
      </w:r>
      <w:r w:rsidR="00F90868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</w:t>
      </w:r>
      <w:r w:rsidR="003E0C64">
        <w:rPr>
          <w:rFonts w:ascii="Times New Roman" w:hAnsi="Times New Roman" w:cs="Times New Roman"/>
          <w:sz w:val="24"/>
          <w:szCs w:val="24"/>
        </w:rPr>
        <w:t>__________</w:t>
      </w:r>
      <w:r w:rsidR="00F90868">
        <w:rPr>
          <w:rFonts w:ascii="Times New Roman" w:hAnsi="Times New Roman" w:cs="Times New Roman" w:hint="eastAsia"/>
          <w:sz w:val="24"/>
          <w:szCs w:val="24"/>
        </w:rPr>
        <w:t>_</w:t>
      </w:r>
    </w:p>
    <w:p w:rsidR="00F90868" w:rsidRDefault="00E04E01" w:rsidP="00F9086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M</w:t>
      </w:r>
      <w:r w:rsidR="00F90868">
        <w:rPr>
          <w:rFonts w:ascii="Times New Roman" w:hAnsi="Times New Roman" w:cs="Times New Roman" w:hint="eastAsia"/>
          <w:sz w:val="24"/>
          <w:szCs w:val="24"/>
        </w:rPr>
        <w:t>ethodology ________________________________________________________________________________________________________________________________________________________________________________________________________</w:t>
      </w:r>
      <w:r w:rsidR="003E0C64">
        <w:rPr>
          <w:rFonts w:ascii="Times New Roman" w:hAnsi="Times New Roman" w:cs="Times New Roman"/>
          <w:sz w:val="24"/>
          <w:szCs w:val="24"/>
        </w:rPr>
        <w:t>_______________</w:t>
      </w:r>
      <w:r w:rsidR="00F90868">
        <w:rPr>
          <w:rFonts w:ascii="Times New Roman" w:hAnsi="Times New Roman" w:cs="Times New Roman" w:hint="eastAsia"/>
          <w:sz w:val="24"/>
          <w:szCs w:val="24"/>
        </w:rPr>
        <w:t>_</w:t>
      </w:r>
    </w:p>
    <w:p w:rsidR="00F90868" w:rsidRDefault="00E04E01" w:rsidP="00F9086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</w:t>
      </w:r>
      <w:r w:rsidR="00F90868">
        <w:rPr>
          <w:rFonts w:ascii="Times New Roman" w:hAnsi="Times New Roman" w:cs="Times New Roman" w:hint="eastAsia"/>
          <w:sz w:val="24"/>
          <w:szCs w:val="24"/>
        </w:rPr>
        <w:t>ontributions ________________________________________________________________________________________________________________________________________________________________________________________________________</w:t>
      </w:r>
      <w:r w:rsidR="003E0C64">
        <w:rPr>
          <w:rFonts w:ascii="Times New Roman" w:hAnsi="Times New Roman" w:cs="Times New Roman"/>
          <w:sz w:val="24"/>
          <w:szCs w:val="24"/>
        </w:rPr>
        <w:t>_______________</w:t>
      </w:r>
      <w:r w:rsidR="00F90868">
        <w:rPr>
          <w:rFonts w:ascii="Times New Roman" w:hAnsi="Times New Roman" w:cs="Times New Roman" w:hint="eastAsia"/>
          <w:sz w:val="24"/>
          <w:szCs w:val="24"/>
        </w:rPr>
        <w:t>_</w:t>
      </w:r>
    </w:p>
    <w:p w:rsidR="00792D20" w:rsidRDefault="00792D20" w:rsidP="00792D20">
      <w:pPr>
        <w:pStyle w:val="ListParagraph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Based on your knowledge of climate change and sustainable development, discuss the role</w:t>
      </w:r>
      <w:r w:rsidR="000C4008"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 xml:space="preserve"> of climate scien</w:t>
      </w:r>
      <w:r w:rsidR="000C4008">
        <w:rPr>
          <w:rFonts w:ascii="Times New Roman" w:hAnsi="Times New Roman" w:cs="Times New Roman" w:hint="eastAsia"/>
          <w:sz w:val="24"/>
          <w:szCs w:val="24"/>
        </w:rPr>
        <w:t>tists in tackling climate issues</w:t>
      </w:r>
      <w:r>
        <w:rPr>
          <w:rFonts w:ascii="Times New Roman" w:hAnsi="Times New Roman" w:cs="Times New Roman" w:hint="eastAsia"/>
          <w:sz w:val="24"/>
          <w:szCs w:val="24"/>
        </w:rPr>
        <w:t>. What are their contributions</w:t>
      </w:r>
      <w:r w:rsidR="000C4008">
        <w:rPr>
          <w:rFonts w:ascii="Times New Roman" w:hAnsi="Times New Roman" w:cs="Times New Roman" w:hint="eastAsia"/>
          <w:sz w:val="24"/>
          <w:szCs w:val="24"/>
        </w:rPr>
        <w:t>? W</w:t>
      </w:r>
      <w:r>
        <w:rPr>
          <w:rFonts w:ascii="Times New Roman" w:hAnsi="Times New Roman" w:cs="Times New Roman" w:hint="eastAsia"/>
          <w:sz w:val="24"/>
          <w:szCs w:val="24"/>
        </w:rPr>
        <w:t>hat are possible problems of climate research?</w:t>
      </w:r>
    </w:p>
    <w:p w:rsidR="00792D20" w:rsidRDefault="00792D20" w:rsidP="00792D20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40E8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D5257" w:rsidRDefault="00503E58" w:rsidP="002D5257">
      <w:pPr>
        <w:pStyle w:val="ListParagraph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Respond to the following: </w:t>
      </w:r>
      <w:r w:rsidRPr="00CE6B46">
        <w:rPr>
          <w:rFonts w:ascii="Times New Roman" w:hAnsi="Times New Roman" w:cs="Times New Roman"/>
          <w:i/>
          <w:sz w:val="24"/>
          <w:szCs w:val="24"/>
        </w:rPr>
        <w:t>As noted in the article, experiments in natural settings can be detrimental to the environment. For this reason, such experiments should only be conducted in controlled, non-natural venues.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257" w:rsidRPr="00792D20" w:rsidRDefault="002D5257" w:rsidP="002D5257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3E58">
        <w:rPr>
          <w:rFonts w:ascii="Times New Roman" w:hAnsi="Times New Roman" w:cs="Times New Roman" w:hint="eastAsia"/>
          <w:sz w:val="24"/>
          <w:szCs w:val="24"/>
        </w:rPr>
        <w:t>____________________________</w:t>
      </w:r>
    </w:p>
    <w:p w:rsidR="002D5257" w:rsidRDefault="002D5257" w:rsidP="00792D20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503E58" w:rsidRDefault="00503E58" w:rsidP="00503E58">
      <w:pPr>
        <w:pStyle w:val="ListParagraph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Respond to the following: </w:t>
      </w:r>
      <w:r w:rsidRPr="00CE6B46">
        <w:rPr>
          <w:rFonts w:ascii="Times New Roman" w:hAnsi="Times New Roman" w:cs="Times New Roman"/>
          <w:i/>
          <w:sz w:val="24"/>
          <w:szCs w:val="24"/>
        </w:rPr>
        <w:t>Forest resources are necessary for the livelihood of local people and therefore should be culled and used as local residents deem appropriate.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E58" w:rsidRPr="00792D20" w:rsidRDefault="00503E58" w:rsidP="00503E5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 w:hint="eastAsia"/>
          <w:sz w:val="24"/>
          <w:szCs w:val="24"/>
        </w:rPr>
        <w:t>______________________________</w:t>
      </w:r>
    </w:p>
    <w:p w:rsidR="00503E58" w:rsidRDefault="00503E58" w:rsidP="00792D20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3C40E8" w:rsidRDefault="003C40E8" w:rsidP="003C40E8">
      <w:pPr>
        <w:pStyle w:val="ListParagraph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summary or reaction to this article.  </w:t>
      </w:r>
    </w:p>
    <w:p w:rsidR="003C40E8" w:rsidRPr="00792D20" w:rsidRDefault="003C40E8" w:rsidP="003C40E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3E58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</w:t>
      </w:r>
    </w:p>
    <w:p w:rsidR="003C40E8" w:rsidRPr="00792D20" w:rsidRDefault="003C40E8" w:rsidP="003C40E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503E58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</w:t>
      </w:r>
    </w:p>
    <w:p w:rsidR="003C40E8" w:rsidRPr="00792D20" w:rsidRDefault="003C40E8" w:rsidP="003C40E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503E58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</w:t>
      </w:r>
    </w:p>
    <w:p w:rsidR="003C40E8" w:rsidRPr="00792D20" w:rsidRDefault="003C40E8" w:rsidP="003C40E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503E58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</w:t>
      </w:r>
    </w:p>
    <w:p w:rsidR="003C40E8" w:rsidRPr="00792D20" w:rsidRDefault="003C40E8" w:rsidP="003C40E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503E58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</w:t>
      </w:r>
    </w:p>
    <w:p w:rsidR="003C40E8" w:rsidRPr="00792D20" w:rsidRDefault="003C40E8" w:rsidP="003C40E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</w:t>
      </w:r>
      <w:r w:rsidR="00503E58">
        <w:rPr>
          <w:rFonts w:ascii="Times New Roman" w:hAnsi="Times New Roman" w:cs="Times New Roman" w:hint="eastAsia"/>
          <w:sz w:val="24"/>
          <w:szCs w:val="24"/>
        </w:rPr>
        <w:t>_________</w:t>
      </w:r>
      <w:r w:rsidR="00503E58">
        <w:rPr>
          <w:rFonts w:ascii="Times New Roman" w:hAnsi="Times New Roman" w:cs="Times New Roman"/>
          <w:sz w:val="24"/>
          <w:szCs w:val="24"/>
        </w:rPr>
        <w:t>___</w:t>
      </w:r>
    </w:p>
    <w:sectPr w:rsidR="003C40E8" w:rsidRPr="00792D20" w:rsidSect="003C40E8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83A20"/>
    <w:multiLevelType w:val="hybridMultilevel"/>
    <w:tmpl w:val="BF885AEE"/>
    <w:lvl w:ilvl="0" w:tplc="8A7AF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AD"/>
    <w:rsid w:val="000C4008"/>
    <w:rsid w:val="000D3483"/>
    <w:rsid w:val="00242106"/>
    <w:rsid w:val="002D5257"/>
    <w:rsid w:val="00356F0E"/>
    <w:rsid w:val="003C40E8"/>
    <w:rsid w:val="003E0C64"/>
    <w:rsid w:val="00503E58"/>
    <w:rsid w:val="00530888"/>
    <w:rsid w:val="00534070"/>
    <w:rsid w:val="00792D20"/>
    <w:rsid w:val="008E70FD"/>
    <w:rsid w:val="00A21D80"/>
    <w:rsid w:val="00CE6B46"/>
    <w:rsid w:val="00DD01AD"/>
    <w:rsid w:val="00E04E01"/>
    <w:rsid w:val="00F154F9"/>
    <w:rsid w:val="00F9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4F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4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Miyuki Nakatsugawa</dc:creator>
  <cp:lastModifiedBy>Elwood James</cp:lastModifiedBy>
  <cp:revision>2</cp:revision>
  <cp:lastPrinted>2016-02-24T08:58:00Z</cp:lastPrinted>
  <dcterms:created xsi:type="dcterms:W3CDTF">2016-02-24T09:03:00Z</dcterms:created>
  <dcterms:modified xsi:type="dcterms:W3CDTF">2016-02-24T09:03:00Z</dcterms:modified>
</cp:coreProperties>
</file>